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76760" w14:textId="77777777" w:rsidR="002A74A2" w:rsidRPr="00EF20DB" w:rsidRDefault="002A74A2" w:rsidP="002A74A2">
      <w:pPr>
        <w:spacing w:before="240" w:line="276" w:lineRule="auto"/>
        <w:jc w:val="center"/>
        <w:rPr>
          <w:rFonts w:ascii="Sylfaen" w:hAnsi="Sylfaen"/>
          <w:b/>
        </w:rPr>
      </w:pPr>
      <w:r w:rsidRPr="00EF20DB">
        <w:rPr>
          <w:rFonts w:ascii="Sylfaen" w:hAnsi="Sylfaen" w:cs="Sylfaen"/>
          <w:b/>
        </w:rPr>
        <w:t>გ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ა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ნ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მ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ა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რ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ტ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ე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ბ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ი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თ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ი</w:t>
      </w:r>
      <w:r w:rsidRPr="00EF20DB">
        <w:rPr>
          <w:rFonts w:ascii="Sylfaen" w:hAnsi="Sylfaen"/>
          <w:b/>
        </w:rPr>
        <w:t xml:space="preserve">   </w:t>
      </w:r>
      <w:r w:rsidRPr="00EF20DB">
        <w:rPr>
          <w:rFonts w:ascii="Sylfaen" w:hAnsi="Sylfaen" w:cs="Sylfaen"/>
          <w:b/>
        </w:rPr>
        <w:t>ბ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ა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რ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ა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თ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ი</w:t>
      </w:r>
    </w:p>
    <w:p w14:paraId="02D5A65F" w14:textId="77777777" w:rsidR="002A74A2" w:rsidRPr="00EF20DB" w:rsidRDefault="002A74A2" w:rsidP="002A74A2">
      <w:pPr>
        <w:spacing w:line="276" w:lineRule="auto"/>
        <w:jc w:val="center"/>
        <w:rPr>
          <w:rFonts w:ascii="Sylfaen" w:hAnsi="Sylfaen"/>
          <w:b/>
        </w:rPr>
      </w:pPr>
      <w:r w:rsidRPr="00EF20DB">
        <w:rPr>
          <w:rFonts w:ascii="Sylfaen" w:hAnsi="Sylfaen" w:cs="Sylfaen"/>
          <w:b/>
        </w:rPr>
        <w:t>სს</w:t>
      </w:r>
      <w:r w:rsidRPr="00EF20DB">
        <w:rPr>
          <w:rFonts w:ascii="Sylfaen" w:hAnsi="Sylfaen"/>
          <w:b/>
        </w:rPr>
        <w:t xml:space="preserve"> „</w:t>
      </w:r>
      <w:r w:rsidRPr="00EF20DB">
        <w:rPr>
          <w:rFonts w:ascii="Sylfaen" w:hAnsi="Sylfaen" w:cs="Sylfaen"/>
          <w:b/>
        </w:rPr>
        <w:t>საქართველოს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ნავთობისა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და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გაზის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კორპორაციის</w:t>
      </w:r>
      <w:r w:rsidRPr="00EF20DB">
        <w:rPr>
          <w:rFonts w:ascii="Sylfaen" w:hAnsi="Sylfaen"/>
          <w:b/>
        </w:rPr>
        <w:t xml:space="preserve">“ </w:t>
      </w:r>
      <w:r w:rsidRPr="00EF20DB">
        <w:rPr>
          <w:rFonts w:ascii="Sylfaen" w:hAnsi="Sylfaen" w:cs="Sylfaen"/>
          <w:b/>
        </w:rPr>
        <w:t>მიერ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განსახორციელებელი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ღონისძიებების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შესახებ</w:t>
      </w:r>
    </w:p>
    <w:p w14:paraId="595C2B7B" w14:textId="77777777" w:rsidR="002A74A2" w:rsidRPr="00EF20DB" w:rsidRDefault="002A74A2" w:rsidP="002A74A2">
      <w:pPr>
        <w:spacing w:before="100" w:beforeAutospacing="1" w:after="100" w:afterAutospacing="1" w:line="276" w:lineRule="auto"/>
        <w:ind w:firstLine="720"/>
        <w:jc w:val="both"/>
        <w:rPr>
          <w:rFonts w:ascii="Sylfaen" w:hAnsi="Sylfaen"/>
          <w:color w:val="000000" w:themeColor="text1"/>
        </w:rPr>
      </w:pPr>
      <w:r w:rsidRPr="00EF20DB">
        <w:rPr>
          <w:rFonts w:ascii="Sylfaen" w:eastAsia="Times New Roman" w:hAnsi="Sylfaen" w:cs="Sylfaen"/>
          <w:color w:val="000000" w:themeColor="text1"/>
        </w:rPr>
        <w:t>სს</w:t>
      </w:r>
      <w:r w:rsidRPr="00EF20DB">
        <w:rPr>
          <w:rFonts w:ascii="Sylfaen" w:hAnsi="Sylfaen"/>
          <w:color w:val="000000" w:themeColor="text1"/>
        </w:rPr>
        <w:t xml:space="preserve"> "</w:t>
      </w:r>
      <w:r w:rsidRPr="00EF20DB">
        <w:rPr>
          <w:rFonts w:ascii="Sylfaen" w:eastAsia="Times New Roman" w:hAnsi="Sylfaen" w:cs="Sylfaen"/>
          <w:color w:val="000000" w:themeColor="text1"/>
        </w:rPr>
        <w:t>საქართველოს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ნავთობისა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გაზის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კორპორაციის</w:t>
      </w:r>
      <w:r w:rsidRPr="00EF20DB">
        <w:rPr>
          <w:rFonts w:ascii="Sylfaen" w:hAnsi="Sylfaen"/>
          <w:color w:val="000000" w:themeColor="text1"/>
        </w:rPr>
        <w:t>“ (</w:t>
      </w:r>
      <w:r w:rsidRPr="00EF20DB">
        <w:rPr>
          <w:rFonts w:ascii="Sylfaen" w:eastAsia="Times New Roman" w:hAnsi="Sylfaen" w:cs="Sylfaen"/>
          <w:color w:val="000000" w:themeColor="text1"/>
        </w:rPr>
        <w:t>შემდგომში</w:t>
      </w:r>
      <w:r w:rsidRPr="00EF20DB">
        <w:rPr>
          <w:rFonts w:ascii="Sylfaen" w:hAnsi="Sylfaen"/>
          <w:color w:val="000000" w:themeColor="text1"/>
        </w:rPr>
        <w:t xml:space="preserve"> - „</w:t>
      </w:r>
      <w:r w:rsidRPr="00EF20DB">
        <w:rPr>
          <w:rFonts w:ascii="Sylfaen" w:eastAsia="Times New Roman" w:hAnsi="Sylfaen" w:cs="Sylfaen"/>
          <w:b/>
          <w:color w:val="000000" w:themeColor="text1"/>
        </w:rPr>
        <w:t>კორპორაცია</w:t>
      </w:r>
      <w:r w:rsidRPr="00EF20DB">
        <w:rPr>
          <w:rFonts w:ascii="Sylfaen" w:hAnsi="Sylfaen"/>
          <w:color w:val="000000" w:themeColor="text1"/>
        </w:rPr>
        <w:t xml:space="preserve">“) </w:t>
      </w:r>
      <w:r w:rsidRPr="00EF20DB">
        <w:rPr>
          <w:rFonts w:ascii="Sylfaen" w:eastAsia="Times New Roman" w:hAnsi="Sylfaen" w:cs="Sylfaen"/>
          <w:color w:val="000000" w:themeColor="text1"/>
        </w:rPr>
        <w:t>წესდებით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გათვალისწინებული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საქმიანობის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ძირითადი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მიმართულებების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ფარგლებში</w:t>
      </w:r>
      <w:r w:rsidRPr="00EF20DB">
        <w:rPr>
          <w:rFonts w:ascii="Sylfaen" w:hAnsi="Sylfaen"/>
          <w:color w:val="000000" w:themeColor="text1"/>
        </w:rPr>
        <w:t xml:space="preserve"> (</w:t>
      </w:r>
      <w:r w:rsidRPr="00EF20DB">
        <w:rPr>
          <w:rFonts w:ascii="Sylfaen" w:eastAsia="Times New Roman" w:hAnsi="Sylfaen" w:cs="Sylfaen"/>
          <w:color w:val="000000" w:themeColor="text1"/>
        </w:rPr>
        <w:t>წესდების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პირველი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მუხლის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მე</w:t>
      </w:r>
      <w:r w:rsidRPr="00EF20DB">
        <w:rPr>
          <w:rFonts w:ascii="Sylfaen" w:hAnsi="Sylfaen"/>
          <w:color w:val="000000" w:themeColor="text1"/>
        </w:rPr>
        <w:t xml:space="preserve">-6 </w:t>
      </w:r>
      <w:r w:rsidRPr="00EF20DB">
        <w:rPr>
          <w:rFonts w:ascii="Sylfaen" w:eastAsia="Times New Roman" w:hAnsi="Sylfaen" w:cs="Sylfaen"/>
          <w:color w:val="000000" w:themeColor="text1"/>
        </w:rPr>
        <w:t>პუნქტის</w:t>
      </w:r>
      <w:r w:rsidRPr="00EF20DB">
        <w:rPr>
          <w:rFonts w:ascii="Sylfaen" w:hAnsi="Sylfaen"/>
          <w:color w:val="000000" w:themeColor="text1"/>
        </w:rPr>
        <w:t xml:space="preserve"> „</w:t>
      </w:r>
      <w:r w:rsidRPr="00EF20DB">
        <w:rPr>
          <w:rFonts w:ascii="Sylfaen" w:eastAsia="Times New Roman" w:hAnsi="Sylfaen" w:cs="Sylfaen"/>
          <w:color w:val="000000" w:themeColor="text1"/>
        </w:rPr>
        <w:t>ა</w:t>
      </w:r>
      <w:r w:rsidRPr="00EF20DB">
        <w:rPr>
          <w:rFonts w:ascii="Sylfaen" w:hAnsi="Sylfaen"/>
          <w:color w:val="000000" w:themeColor="text1"/>
        </w:rPr>
        <w:t xml:space="preserve">“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hAnsi="Sylfaen"/>
          <w:color w:val="000000" w:themeColor="text1"/>
        </w:rPr>
        <w:t xml:space="preserve"> „</w:t>
      </w:r>
      <w:r w:rsidRPr="00EF20DB">
        <w:rPr>
          <w:rFonts w:ascii="Sylfaen" w:eastAsia="Times New Roman" w:hAnsi="Sylfaen" w:cs="Sylfaen"/>
          <w:color w:val="000000" w:themeColor="text1"/>
        </w:rPr>
        <w:t>ვ</w:t>
      </w:r>
      <w:r w:rsidRPr="00EF20DB">
        <w:rPr>
          <w:rFonts w:ascii="Sylfaen" w:hAnsi="Sylfaen"/>
          <w:color w:val="000000" w:themeColor="text1"/>
        </w:rPr>
        <w:t xml:space="preserve">“ 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ქვე</w:t>
      </w:r>
      <w:proofErr w:type="spellEnd"/>
      <w:r w:rsidRPr="00EF20DB">
        <w:rPr>
          <w:rFonts w:ascii="Sylfaen" w:hAnsi="Sylfaen"/>
          <w:color w:val="000000" w:themeColor="text1"/>
        </w:rPr>
        <w:t>-</w:t>
      </w:r>
      <w:r w:rsidRPr="00EF20DB">
        <w:rPr>
          <w:rFonts w:ascii="Sylfaen" w:eastAsia="Times New Roman" w:hAnsi="Sylfaen" w:cs="Sylfaen"/>
          <w:color w:val="000000" w:themeColor="text1"/>
        </w:rPr>
        <w:t>პუნქტები</w:t>
      </w:r>
      <w:r w:rsidRPr="00EF20DB">
        <w:rPr>
          <w:rFonts w:ascii="Sylfaen" w:hAnsi="Sylfaen"/>
          <w:color w:val="000000" w:themeColor="text1"/>
        </w:rPr>
        <w:t xml:space="preserve">)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მათ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შორის</w:t>
      </w:r>
      <w:r w:rsidRPr="00EF20DB">
        <w:rPr>
          <w:rFonts w:ascii="Sylfaen" w:hAnsi="Sylfaen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საქართველოს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ენერგეტიკის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სამინისტროს</w:t>
      </w:r>
      <w:r w:rsidRPr="00EF20DB">
        <w:rPr>
          <w:rFonts w:ascii="Sylfaen" w:hAnsi="Sylfaen"/>
          <w:color w:val="000000" w:themeColor="text1"/>
        </w:rPr>
        <w:t xml:space="preserve"> 2017 </w:t>
      </w:r>
      <w:r w:rsidRPr="00EF20DB">
        <w:rPr>
          <w:rFonts w:ascii="Sylfaen" w:eastAsia="Times New Roman" w:hAnsi="Sylfaen" w:cs="Sylfaen"/>
          <w:color w:val="000000" w:themeColor="text1"/>
        </w:rPr>
        <w:t>წლის</w:t>
      </w:r>
      <w:r w:rsidRPr="00EF20DB">
        <w:rPr>
          <w:rFonts w:ascii="Sylfaen" w:hAnsi="Sylfaen"/>
          <w:color w:val="000000" w:themeColor="text1"/>
        </w:rPr>
        <w:t xml:space="preserve"> 15 </w:t>
      </w:r>
      <w:r w:rsidRPr="00EF20DB">
        <w:rPr>
          <w:rFonts w:ascii="Sylfaen" w:eastAsia="Times New Roman" w:hAnsi="Sylfaen" w:cs="Sylfaen"/>
          <w:color w:val="000000" w:themeColor="text1"/>
        </w:rPr>
        <w:t>ივნისის</w:t>
      </w:r>
      <w:r w:rsidRPr="00EF20DB">
        <w:rPr>
          <w:rFonts w:ascii="Sylfaen" w:hAnsi="Sylfaen"/>
          <w:color w:val="000000" w:themeColor="text1"/>
        </w:rPr>
        <w:t xml:space="preserve"> №02/2444 </w:t>
      </w:r>
      <w:r w:rsidRPr="00EF20DB">
        <w:rPr>
          <w:rFonts w:ascii="Sylfaen" w:eastAsia="Times New Roman" w:hAnsi="Sylfaen" w:cs="Sylfaen"/>
          <w:color w:val="000000" w:themeColor="text1"/>
        </w:rPr>
        <w:t>წერილის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საფუძველზე</w:t>
      </w:r>
      <w:r w:rsidRPr="00EF20DB">
        <w:rPr>
          <w:rFonts w:ascii="Sylfaen" w:hAnsi="Sylfaen"/>
          <w:color w:val="000000" w:themeColor="text1"/>
        </w:rPr>
        <w:t>, „</w:t>
      </w:r>
      <w:r w:rsidRPr="00EF20DB">
        <w:rPr>
          <w:rFonts w:ascii="Sylfaen" w:eastAsia="Times New Roman" w:hAnsi="Sylfaen" w:cs="Sylfaen"/>
          <w:color w:val="000000" w:themeColor="text1"/>
        </w:rPr>
        <w:t>კორპორაციამ</w:t>
      </w:r>
      <w:r w:rsidRPr="00EF20DB">
        <w:rPr>
          <w:rFonts w:ascii="Sylfaen" w:hAnsi="Sylfaen"/>
          <w:color w:val="000000" w:themeColor="text1"/>
        </w:rPr>
        <w:t xml:space="preserve">“ </w:t>
      </w:r>
      <w:r w:rsidRPr="00EF20DB">
        <w:rPr>
          <w:rFonts w:ascii="Sylfaen" w:eastAsia="Times New Roman" w:hAnsi="Sylfaen" w:cs="Sylfaen"/>
          <w:color w:val="000000" w:themeColor="text1"/>
        </w:rPr>
        <w:t>შვეიცარიის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კონფედერაციის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ჟენევის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კანტონში</w:t>
      </w:r>
      <w:r w:rsidRPr="00EF20DB">
        <w:rPr>
          <w:rFonts w:ascii="Sylfaen" w:hAnsi="Sylfaen"/>
          <w:color w:val="000000" w:themeColor="text1"/>
        </w:rPr>
        <w:t xml:space="preserve">  </w:t>
      </w:r>
      <w:r w:rsidRPr="00EF20DB">
        <w:rPr>
          <w:rFonts w:ascii="Sylfaen" w:eastAsia="Times New Roman" w:hAnsi="Sylfaen" w:cs="Sylfaen"/>
          <w:color w:val="000000" w:themeColor="text1"/>
        </w:rPr>
        <w:t>დააფუძნა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ნავთობით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ნავთობპროდუქტებით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მოვაჭრე</w:t>
      </w:r>
      <w:r w:rsidRPr="00EF20DB">
        <w:rPr>
          <w:rFonts w:ascii="Sylfaen" w:hAnsi="Sylfaen"/>
          <w:color w:val="000000" w:themeColor="text1"/>
        </w:rPr>
        <w:t xml:space="preserve"> (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ტრეიდინგი</w:t>
      </w:r>
      <w:proofErr w:type="spellEnd"/>
      <w:r w:rsidRPr="00EF20DB">
        <w:rPr>
          <w:rFonts w:ascii="Sylfaen" w:hAnsi="Sylfaen"/>
          <w:color w:val="000000" w:themeColor="text1"/>
        </w:rPr>
        <w:t xml:space="preserve">) </w:t>
      </w:r>
      <w:r w:rsidRPr="00EF20DB">
        <w:rPr>
          <w:rFonts w:ascii="Sylfaen" w:eastAsia="Times New Roman" w:hAnsi="Sylfaen" w:cs="Sylfaen"/>
          <w:color w:val="000000" w:themeColor="text1"/>
        </w:rPr>
        <w:t>სამეწარმეო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იურიდიული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პირი</w:t>
      </w:r>
      <w:r w:rsidRPr="00EF20DB">
        <w:rPr>
          <w:rFonts w:ascii="Sylfaen" w:hAnsi="Sylfaen"/>
          <w:color w:val="000000" w:themeColor="text1"/>
        </w:rPr>
        <w:t xml:space="preserve"> - „S.A.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“-</w:t>
      </w:r>
      <w:r w:rsidRPr="00EF20DB">
        <w:rPr>
          <w:rFonts w:ascii="Sylfaen" w:eastAsia="Times New Roman" w:hAnsi="Sylfaen" w:cs="Sylfaen"/>
          <w:color w:val="000000" w:themeColor="text1"/>
        </w:rPr>
        <w:t>ი</w:t>
      </w:r>
      <w:r w:rsidRPr="00EF20DB">
        <w:rPr>
          <w:rFonts w:ascii="Sylfaen" w:hAnsi="Sylfaen"/>
          <w:color w:val="000000" w:themeColor="text1"/>
        </w:rPr>
        <w:t xml:space="preserve">. </w:t>
      </w:r>
      <w:r w:rsidRPr="00EF20DB">
        <w:rPr>
          <w:rFonts w:ascii="Sylfaen" w:eastAsia="Times New Roman" w:hAnsi="Sylfaen" w:cs="Sylfaen"/>
          <w:color w:val="000000" w:themeColor="text1"/>
        </w:rPr>
        <w:t>აღნიშნულს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წინ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უძღვოდა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კონსულტაციები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საქართველოს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მთავრობის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ეკონომიკურ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გუნდთან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სს</w:t>
      </w:r>
      <w:r w:rsidRPr="00EF20DB">
        <w:rPr>
          <w:rFonts w:ascii="Sylfaen" w:hAnsi="Sylfaen"/>
          <w:color w:val="000000" w:themeColor="text1"/>
        </w:rPr>
        <w:t xml:space="preserve"> „</w:t>
      </w:r>
      <w:r w:rsidRPr="00EF20DB">
        <w:rPr>
          <w:rFonts w:ascii="Sylfaen" w:eastAsia="Times New Roman" w:hAnsi="Sylfaen" w:cs="Sylfaen"/>
          <w:color w:val="000000" w:themeColor="text1"/>
        </w:rPr>
        <w:t>საქართველოს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რკინიგზასთან</w:t>
      </w:r>
      <w:r w:rsidRPr="00EF20DB">
        <w:rPr>
          <w:rFonts w:ascii="Sylfaen" w:hAnsi="Sylfaen"/>
          <w:color w:val="000000" w:themeColor="text1"/>
        </w:rPr>
        <w:t xml:space="preserve">“. </w:t>
      </w:r>
    </w:p>
    <w:p w14:paraId="3FFCE487" w14:textId="77777777" w:rsidR="002A74A2" w:rsidRPr="00EF20DB" w:rsidRDefault="002A74A2" w:rsidP="002A74A2">
      <w:pPr>
        <w:spacing w:before="100" w:beforeAutospacing="1" w:after="100" w:afterAutospacing="1" w:line="276" w:lineRule="auto"/>
        <w:ind w:firstLine="720"/>
        <w:jc w:val="both"/>
        <w:rPr>
          <w:rFonts w:ascii="Sylfaen" w:hAnsi="Sylfaen"/>
          <w:color w:val="000000" w:themeColor="text1"/>
        </w:rPr>
      </w:pPr>
      <w:r w:rsidRPr="00EF20DB">
        <w:rPr>
          <w:rFonts w:ascii="Sylfaen" w:hAnsi="Sylfaen"/>
        </w:rPr>
        <w:t>„</w:t>
      </w:r>
      <w:r w:rsidRPr="00EF20DB">
        <w:rPr>
          <w:rFonts w:ascii="Sylfaen" w:hAnsi="Sylfaen"/>
          <w:color w:val="000000" w:themeColor="text1"/>
        </w:rPr>
        <w:t xml:space="preserve">S.A.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“-</w:t>
      </w:r>
      <w:r w:rsidRPr="00EF20DB">
        <w:rPr>
          <w:rFonts w:ascii="Sylfaen" w:eastAsia="Times New Roman" w:hAnsi="Sylfaen" w:cs="Sylfaen"/>
          <w:color w:val="000000" w:themeColor="text1"/>
        </w:rPr>
        <w:t>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დაფუძნებისთვის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საჭირო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იურიდიული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მომსახურებები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შესყიდულ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იქნა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საქართველოს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მთავრობის</w:t>
      </w:r>
      <w:r w:rsidRPr="00EF20DB">
        <w:rPr>
          <w:rFonts w:ascii="Sylfaen" w:hAnsi="Sylfaen"/>
          <w:color w:val="000000" w:themeColor="text1"/>
        </w:rPr>
        <w:t xml:space="preserve"> 2017 </w:t>
      </w:r>
      <w:r w:rsidRPr="00EF20DB">
        <w:rPr>
          <w:rFonts w:ascii="Sylfaen" w:eastAsia="Times New Roman" w:hAnsi="Sylfaen" w:cs="Sylfaen"/>
          <w:color w:val="000000" w:themeColor="text1"/>
        </w:rPr>
        <w:t>წლის</w:t>
      </w:r>
      <w:r w:rsidRPr="00EF20DB">
        <w:rPr>
          <w:rFonts w:ascii="Sylfaen" w:hAnsi="Sylfaen"/>
          <w:color w:val="000000" w:themeColor="text1"/>
        </w:rPr>
        <w:t xml:space="preserve"> 25 </w:t>
      </w:r>
      <w:r w:rsidRPr="00EF20DB">
        <w:rPr>
          <w:rFonts w:ascii="Sylfaen" w:eastAsia="Times New Roman" w:hAnsi="Sylfaen" w:cs="Sylfaen"/>
          <w:color w:val="000000" w:themeColor="text1"/>
        </w:rPr>
        <w:t>მაისის</w:t>
      </w:r>
      <w:r w:rsidRPr="00EF20DB">
        <w:rPr>
          <w:rFonts w:ascii="Sylfaen" w:hAnsi="Sylfaen"/>
          <w:color w:val="000000" w:themeColor="text1"/>
        </w:rPr>
        <w:t xml:space="preserve"> №1033 </w:t>
      </w:r>
      <w:r w:rsidRPr="00EF20DB">
        <w:rPr>
          <w:rFonts w:ascii="Sylfaen" w:eastAsia="Times New Roman" w:hAnsi="Sylfaen" w:cs="Sylfaen"/>
          <w:color w:val="000000" w:themeColor="text1"/>
        </w:rPr>
        <w:t>განკარგულების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შესაბამისად</w:t>
      </w:r>
      <w:r w:rsidRPr="00EF20DB">
        <w:rPr>
          <w:rFonts w:ascii="Sylfaen" w:hAnsi="Sylfaen"/>
          <w:color w:val="000000" w:themeColor="text1"/>
        </w:rPr>
        <w:t xml:space="preserve">. </w:t>
      </w:r>
      <w:r w:rsidRPr="00EF20DB">
        <w:rPr>
          <w:rFonts w:ascii="Sylfaen" w:eastAsia="Times New Roman" w:hAnsi="Sylfaen" w:cs="Sylfaen"/>
          <w:color w:val="000000" w:themeColor="text1"/>
        </w:rPr>
        <w:t>საქართველოს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მთავრობის</w:t>
      </w:r>
      <w:r w:rsidRPr="00EF20DB">
        <w:rPr>
          <w:rFonts w:ascii="Sylfaen" w:hAnsi="Sylfaen"/>
          <w:color w:val="000000" w:themeColor="text1"/>
        </w:rPr>
        <w:t xml:space="preserve"> 2017 </w:t>
      </w:r>
      <w:r w:rsidRPr="00EF20DB">
        <w:rPr>
          <w:rFonts w:ascii="Sylfaen" w:eastAsia="Times New Roman" w:hAnsi="Sylfaen" w:cs="Sylfaen"/>
          <w:color w:val="000000" w:themeColor="text1"/>
        </w:rPr>
        <w:t>წლის</w:t>
      </w:r>
      <w:r w:rsidRPr="00EF20DB">
        <w:rPr>
          <w:rFonts w:ascii="Sylfaen" w:hAnsi="Sylfaen"/>
          <w:color w:val="000000" w:themeColor="text1"/>
        </w:rPr>
        <w:t xml:space="preserve"> 6 </w:t>
      </w:r>
      <w:r w:rsidRPr="00EF20DB">
        <w:rPr>
          <w:rFonts w:ascii="Sylfaen" w:eastAsia="Times New Roman" w:hAnsi="Sylfaen" w:cs="Sylfaen"/>
          <w:color w:val="000000" w:themeColor="text1"/>
        </w:rPr>
        <w:t>ოქტომბრის</w:t>
      </w:r>
      <w:r w:rsidRPr="00EF20DB">
        <w:rPr>
          <w:rFonts w:ascii="Sylfaen" w:hAnsi="Sylfaen"/>
          <w:color w:val="000000" w:themeColor="text1"/>
        </w:rPr>
        <w:t xml:space="preserve"> №458 და 2019 წლის 6 დეკემბრის №605 </w:t>
      </w:r>
      <w:r>
        <w:rPr>
          <w:rFonts w:ascii="Sylfaen" w:eastAsia="Times New Roman" w:hAnsi="Sylfaen" w:cs="Sylfaen"/>
          <w:color w:val="000000" w:themeColor="text1"/>
        </w:rPr>
        <w:t>დადგენილებებით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hAnsi="Sylfaen"/>
        </w:rPr>
        <w:t>„</w:t>
      </w:r>
      <w:r w:rsidRPr="00EF20DB">
        <w:rPr>
          <w:rFonts w:ascii="Sylfaen" w:hAnsi="Sylfaen"/>
          <w:color w:val="000000" w:themeColor="text1"/>
        </w:rPr>
        <w:t xml:space="preserve">S.A.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“-</w:t>
      </w:r>
      <w:r w:rsidRPr="00EF20DB">
        <w:rPr>
          <w:rFonts w:ascii="Sylfaen" w:eastAsia="Times New Roman" w:hAnsi="Sylfaen" w:cs="Sylfaen"/>
          <w:color w:val="000000" w:themeColor="text1"/>
        </w:rPr>
        <w:t>ისთვის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დამტკიცდა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საქონლისა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მომსახურებების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შესყიდვების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სპეციალური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წესიც</w:t>
      </w:r>
      <w:r w:rsidRPr="00EF20DB">
        <w:rPr>
          <w:rFonts w:ascii="Sylfaen" w:hAnsi="Sylfaen"/>
          <w:color w:val="000000" w:themeColor="text1"/>
        </w:rPr>
        <w:t xml:space="preserve">. </w:t>
      </w:r>
      <w:r w:rsidRPr="00EF20DB">
        <w:rPr>
          <w:rFonts w:ascii="Sylfaen" w:eastAsia="Times New Roman" w:hAnsi="Sylfaen" w:cs="Sylfaen"/>
          <w:color w:val="000000" w:themeColor="text1"/>
        </w:rPr>
        <w:t>აღსანიშნავია</w:t>
      </w:r>
      <w:r w:rsidRPr="00EF20DB">
        <w:rPr>
          <w:rFonts w:ascii="Sylfaen" w:eastAsia="Times New Roman" w:hAnsi="Sylfaen" w:cs="Syastro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რომ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hAnsi="Sylfaen"/>
        </w:rPr>
        <w:t>„</w:t>
      </w:r>
      <w:r w:rsidRPr="00EF20DB">
        <w:rPr>
          <w:rFonts w:ascii="Sylfaen" w:hAnsi="Sylfaen"/>
          <w:color w:val="000000" w:themeColor="text1"/>
        </w:rPr>
        <w:t xml:space="preserve">S.A.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“-</w:t>
      </w:r>
      <w:r w:rsidRPr="00EF20DB">
        <w:rPr>
          <w:rFonts w:ascii="Sylfaen" w:eastAsia="Times New Roman" w:hAnsi="Sylfaen" w:cs="Sylfaen"/>
          <w:color w:val="000000" w:themeColor="text1"/>
        </w:rPr>
        <w:t>მა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წარმატებით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გაიარა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ხანგრძლივი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კომპლექსური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შესაბამისობის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პროცედურები</w:t>
      </w:r>
      <w:r w:rsidRPr="00EF20DB">
        <w:rPr>
          <w:rFonts w:ascii="Sylfaen" w:hAnsi="Sylfaen"/>
          <w:color w:val="000000" w:themeColor="text1"/>
        </w:rPr>
        <w:t xml:space="preserve">  </w:t>
      </w:r>
      <w:r w:rsidRPr="00EF20DB">
        <w:rPr>
          <w:rFonts w:ascii="Sylfaen" w:eastAsia="Times New Roman" w:hAnsi="Sylfaen" w:cs="Sylfaen"/>
          <w:color w:val="000000" w:themeColor="text1"/>
        </w:rPr>
        <w:t>ჟენევის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წამყვან</w:t>
      </w:r>
      <w:r w:rsidRPr="00EF20DB">
        <w:rPr>
          <w:rFonts w:ascii="Sylfaen" w:hAnsi="Sylfaen"/>
          <w:color w:val="000000" w:themeColor="text1"/>
        </w:rPr>
        <w:t xml:space="preserve"> 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ტრეიდინგულ</w:t>
      </w:r>
      <w:proofErr w:type="spellEnd"/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ბანკებთან</w:t>
      </w:r>
      <w:r w:rsidRPr="00EF20DB">
        <w:rPr>
          <w:rFonts w:ascii="Sylfaen" w:hAnsi="Sylfaen"/>
          <w:color w:val="000000" w:themeColor="text1"/>
        </w:rPr>
        <w:t xml:space="preserve"> („</w:t>
      </w:r>
      <w:proofErr w:type="spellStart"/>
      <w:r w:rsidRPr="00EF20DB">
        <w:rPr>
          <w:rFonts w:ascii="Sylfaen" w:hAnsi="Sylfaen"/>
          <w:color w:val="000000" w:themeColor="text1"/>
        </w:rPr>
        <w:t>Societe</w:t>
      </w:r>
      <w:proofErr w:type="spellEnd"/>
      <w:r w:rsidRPr="00EF20DB">
        <w:rPr>
          <w:rFonts w:ascii="Sylfaen" w:hAnsi="Sylfaen"/>
          <w:color w:val="000000" w:themeColor="text1"/>
        </w:rPr>
        <w:t xml:space="preserve"> </w:t>
      </w:r>
      <w:proofErr w:type="spellStart"/>
      <w:r w:rsidRPr="00EF20DB">
        <w:rPr>
          <w:rFonts w:ascii="Sylfaen" w:hAnsi="Sylfaen"/>
          <w:color w:val="000000" w:themeColor="text1"/>
        </w:rPr>
        <w:t>General</w:t>
      </w:r>
      <w:proofErr w:type="spellEnd"/>
      <w:r w:rsidRPr="00EF20DB">
        <w:rPr>
          <w:rFonts w:ascii="Sylfaen" w:hAnsi="Sylfaen"/>
          <w:color w:val="000000" w:themeColor="text1"/>
        </w:rPr>
        <w:t xml:space="preserve">“--ი, „ING“-ი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სხვ</w:t>
      </w:r>
      <w:r w:rsidRPr="00EF20DB">
        <w:rPr>
          <w:rFonts w:ascii="Sylfaen" w:hAnsi="Sylfaen"/>
          <w:color w:val="000000" w:themeColor="text1"/>
        </w:rPr>
        <w:t>.).</w:t>
      </w:r>
    </w:p>
    <w:p w14:paraId="63D7ED87" w14:textId="77777777" w:rsidR="002A74A2" w:rsidRPr="00EF20DB" w:rsidRDefault="002A74A2" w:rsidP="002A74A2">
      <w:pPr>
        <w:spacing w:line="276" w:lineRule="auto"/>
        <w:ind w:firstLine="720"/>
        <w:jc w:val="both"/>
        <w:rPr>
          <w:rFonts w:ascii="Sylfaen" w:hAnsi="Sylfaen"/>
          <w:color w:val="000000" w:themeColor="text1"/>
        </w:rPr>
      </w:pPr>
      <w:r w:rsidRPr="00EF20DB">
        <w:rPr>
          <w:rFonts w:ascii="Sylfaen" w:hAnsi="Sylfaen" w:cs="Sylfaen"/>
        </w:rPr>
        <w:t>რეგიონში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არსებული</w:t>
      </w:r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 w:cs="Sylfaen"/>
        </w:rPr>
        <w:t>სატრეიდერო</w:t>
      </w:r>
      <w:proofErr w:type="spellEnd"/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ბიზნეს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შესაძლებლობების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გათვალისწინებით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საქართველოს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ეკონომიკისა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მდგრადი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განვითარების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სამინისტროსთან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აქტიური</w:t>
      </w:r>
      <w:r w:rsidRPr="00EF20DB">
        <w:rPr>
          <w:rFonts w:ascii="Sylfaen" w:hAnsi="Sylfaen"/>
          <w:color w:val="000000" w:themeColor="text1"/>
        </w:rPr>
        <w:t xml:space="preserve"> 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კომუნიკაცის</w:t>
      </w:r>
      <w:proofErr w:type="spellEnd"/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შედეგად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მიზანშეწონილად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იქნა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მიჩნეული</w:t>
      </w:r>
      <w:r w:rsidRPr="00EF20DB">
        <w:rPr>
          <w:rFonts w:ascii="Sylfaen" w:hAnsi="Sylfaen"/>
          <w:color w:val="000000" w:themeColor="text1"/>
        </w:rPr>
        <w:t xml:space="preserve"> „S.A.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“-</w:t>
      </w:r>
      <w:r w:rsidRPr="00EF20DB">
        <w:rPr>
          <w:rFonts w:ascii="Sylfaen" w:eastAsia="Times New Roman" w:hAnsi="Sylfaen" w:cs="Sylfaen"/>
          <w:color w:val="000000" w:themeColor="text1"/>
        </w:rPr>
        <w:t>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საოპერაციო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საქმიანობის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გააქტიურება</w:t>
      </w:r>
      <w:r w:rsidRPr="00EF20DB">
        <w:rPr>
          <w:rFonts w:ascii="Sylfaen" w:hAnsi="Sylfaen"/>
          <w:color w:val="000000" w:themeColor="text1"/>
        </w:rPr>
        <w:t xml:space="preserve"> ნავთობის და </w:t>
      </w:r>
      <w:r w:rsidRPr="00EF20DB">
        <w:rPr>
          <w:rFonts w:ascii="Sylfaen" w:eastAsia="Times New Roman" w:hAnsi="Sylfaen" w:cs="Sylfaen"/>
          <w:color w:val="000000" w:themeColor="text1"/>
        </w:rPr>
        <w:t>ნავთობპროდუქტებით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ვაჭრობის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საერთაშორისო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ბაზარზე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შესაბამისი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გამოცდილების</w:t>
      </w:r>
      <w:r w:rsidRPr="00EF20DB">
        <w:rPr>
          <w:rFonts w:ascii="Sylfaen" w:hAnsi="Sylfaen"/>
          <w:color w:val="000000" w:themeColor="text1"/>
        </w:rPr>
        <w:t xml:space="preserve"> 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სატრეიდერო</w:t>
      </w:r>
      <w:proofErr w:type="spellEnd"/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hAnsi="Sylfaen"/>
          <w:color w:val="000000" w:themeColor="text1"/>
        </w:rPr>
        <w:t xml:space="preserve"> 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ლოჯისტიკის</w:t>
      </w:r>
      <w:proofErr w:type="spellEnd"/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სერვისების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მიმწოდებელი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კომპანიის</w:t>
      </w:r>
      <w:r w:rsidRPr="00EF20DB">
        <w:rPr>
          <w:rFonts w:ascii="Sylfaen" w:hAnsi="Sylfaen"/>
          <w:color w:val="000000" w:themeColor="text1"/>
        </w:rPr>
        <w:t xml:space="preserve"> (</w:t>
      </w:r>
      <w:r w:rsidRPr="00EF20DB">
        <w:rPr>
          <w:rFonts w:ascii="Sylfaen" w:eastAsia="Times New Roman" w:hAnsi="Sylfaen" w:cs="Sylfaen"/>
          <w:color w:val="000000" w:themeColor="text1"/>
        </w:rPr>
        <w:t>შემდგომში</w:t>
      </w:r>
      <w:r w:rsidRPr="00EF20DB">
        <w:rPr>
          <w:rFonts w:ascii="Sylfaen" w:hAnsi="Sylfaen"/>
          <w:color w:val="000000" w:themeColor="text1"/>
        </w:rPr>
        <w:t xml:space="preserve"> - „</w:t>
      </w:r>
      <w:proofErr w:type="spellStart"/>
      <w:r w:rsidRPr="00EF20DB">
        <w:rPr>
          <w:rFonts w:ascii="Sylfaen" w:eastAsia="Times New Roman" w:hAnsi="Sylfaen" w:cs="Sylfaen"/>
          <w:b/>
          <w:color w:val="000000" w:themeColor="text1"/>
        </w:rPr>
        <w:t>სატრეიდერო</w:t>
      </w:r>
      <w:proofErr w:type="spellEnd"/>
      <w:r w:rsidRPr="00EF20DB">
        <w:rPr>
          <w:rFonts w:ascii="Sylfaen" w:eastAsia="Times New Roman" w:hAnsi="Sylfaen" w:cs="Syastro"/>
          <w:b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</w:rPr>
        <w:t>კომპანია</w:t>
      </w:r>
      <w:r w:rsidRPr="00EF20DB">
        <w:rPr>
          <w:rFonts w:ascii="Sylfaen" w:hAnsi="Sylfaen"/>
          <w:color w:val="000000" w:themeColor="text1"/>
        </w:rPr>
        <w:t xml:space="preserve">“) </w:t>
      </w:r>
      <w:r w:rsidRPr="00EF20DB">
        <w:rPr>
          <w:rFonts w:ascii="Sylfaen" w:eastAsia="Times New Roman" w:hAnsi="Sylfaen" w:cs="Sylfaen"/>
          <w:color w:val="000000" w:themeColor="text1"/>
        </w:rPr>
        <w:t>დაქირავების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გზით</w:t>
      </w:r>
      <w:r w:rsidRPr="00EF20DB">
        <w:rPr>
          <w:rFonts w:ascii="Sylfaen" w:hAnsi="Sylfaen"/>
          <w:color w:val="000000" w:themeColor="text1"/>
        </w:rPr>
        <w:t xml:space="preserve">. </w:t>
      </w:r>
      <w:r w:rsidRPr="00EF20DB">
        <w:rPr>
          <w:rFonts w:ascii="Sylfaen" w:eastAsia="Times New Roman" w:hAnsi="Sylfaen" w:cs="Sylfaen"/>
          <w:color w:val="000000" w:themeColor="text1"/>
        </w:rPr>
        <w:t>აღნიშნულის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უზრუნველსაყოფად</w:t>
      </w:r>
      <w:r w:rsidRPr="00EF20DB">
        <w:rPr>
          <w:rFonts w:ascii="Sylfaen" w:eastAsia="Times New Roman" w:hAnsi="Sylfaen" w:cs="Syastro"/>
          <w:color w:val="000000" w:themeColor="text1"/>
        </w:rPr>
        <w:t xml:space="preserve">, </w:t>
      </w:r>
      <w:r w:rsidRPr="00EF20DB">
        <w:rPr>
          <w:rFonts w:ascii="Sylfaen" w:eastAsia="Times New Roman" w:hAnsi="Sylfaen" w:cs="Times New Roman"/>
          <w:color w:val="000000" w:themeColor="text1"/>
        </w:rPr>
        <w:t>„</w:t>
      </w:r>
      <w:r w:rsidRPr="00EF20DB">
        <w:rPr>
          <w:rFonts w:ascii="Sylfaen" w:hAnsi="Sylfaen" w:cs="Sylfaen"/>
        </w:rPr>
        <w:t>კორპორაციის</w:t>
      </w:r>
      <w:r w:rsidRPr="00EF20DB">
        <w:rPr>
          <w:rFonts w:ascii="Sylfaen" w:hAnsi="Sylfaen" w:cs="Times New Roman"/>
        </w:rPr>
        <w:t>“</w:t>
      </w:r>
      <w:r w:rsidRPr="00EF20DB">
        <w:rPr>
          <w:rFonts w:ascii="Sylfaen" w:hAnsi="Sylfaen"/>
        </w:rPr>
        <w:t xml:space="preserve"> 2020 </w:t>
      </w:r>
      <w:r w:rsidRPr="00EF20DB">
        <w:rPr>
          <w:rFonts w:ascii="Sylfaen" w:hAnsi="Sylfaen" w:cs="Sylfaen"/>
        </w:rPr>
        <w:t>წლის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ბიზნეს</w:t>
      </w:r>
      <w:r w:rsidRPr="00EF20DB">
        <w:rPr>
          <w:rFonts w:ascii="Sylfaen" w:hAnsi="Sylfaen"/>
        </w:rPr>
        <w:t>-</w:t>
      </w:r>
      <w:r w:rsidRPr="00EF20DB">
        <w:rPr>
          <w:rFonts w:ascii="Sylfaen" w:hAnsi="Sylfaen" w:cs="Sylfaen"/>
        </w:rPr>
        <w:t>გეგმით</w:t>
      </w:r>
      <w:r w:rsidRPr="00EF20DB">
        <w:rPr>
          <w:rFonts w:ascii="Sylfaen" w:hAnsi="Sylfaen" w:cs="Syastro"/>
        </w:rPr>
        <w:t xml:space="preserve"> (</w:t>
      </w:r>
      <w:r w:rsidRPr="00EF20DB">
        <w:rPr>
          <w:rFonts w:ascii="Sylfaen" w:hAnsi="Sylfaen" w:cs="Sylfaen"/>
        </w:rPr>
        <w:t>დამტკიცებულია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საქართველოს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ეკონომიკისა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მდგრადი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განვითარების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მინისტრის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მიმდინარე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წლის</w:t>
      </w:r>
      <w:r w:rsidRPr="00EF20DB">
        <w:rPr>
          <w:rFonts w:ascii="Sylfaen" w:hAnsi="Sylfaen"/>
        </w:rPr>
        <w:t xml:space="preserve"> 13 </w:t>
      </w:r>
      <w:r w:rsidRPr="00EF20DB">
        <w:rPr>
          <w:rFonts w:ascii="Sylfaen" w:hAnsi="Sylfaen" w:cs="Sylfaen"/>
        </w:rPr>
        <w:t>იანვრის</w:t>
      </w:r>
      <w:r w:rsidRPr="00EF20DB">
        <w:rPr>
          <w:rFonts w:ascii="Sylfaen" w:hAnsi="Sylfaen"/>
        </w:rPr>
        <w:t xml:space="preserve"> №1-1/14 </w:t>
      </w:r>
      <w:r w:rsidRPr="00EF20DB">
        <w:rPr>
          <w:rFonts w:ascii="Sylfaen" w:hAnsi="Sylfaen" w:cs="Sylfaen"/>
        </w:rPr>
        <w:t>ბრძანებით</w:t>
      </w:r>
      <w:r w:rsidRPr="00EF20DB">
        <w:rPr>
          <w:rFonts w:ascii="Sylfaen" w:hAnsi="Sylfaen" w:cs="Syastro"/>
        </w:rPr>
        <w:t xml:space="preserve">) 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განისაზღვა</w:t>
      </w:r>
      <w:proofErr w:type="spellEnd"/>
      <w:r w:rsidRPr="00EF20DB">
        <w:rPr>
          <w:rFonts w:ascii="Sylfaen" w:hAnsi="Sylfaen"/>
          <w:color w:val="000000" w:themeColor="text1"/>
        </w:rPr>
        <w:t xml:space="preserve"> „</w:t>
      </w:r>
      <w:r w:rsidRPr="00EF20DB">
        <w:rPr>
          <w:rFonts w:ascii="Sylfaen" w:eastAsia="Times New Roman" w:hAnsi="Sylfaen" w:cs="Sylfaen"/>
          <w:color w:val="000000" w:themeColor="text1"/>
        </w:rPr>
        <w:t>კორპორაციის</w:t>
      </w:r>
      <w:r w:rsidRPr="00EF20DB">
        <w:rPr>
          <w:rFonts w:ascii="Sylfaen" w:hAnsi="Sylfaen"/>
          <w:color w:val="000000" w:themeColor="text1"/>
        </w:rPr>
        <w:t xml:space="preserve">“, </w:t>
      </w:r>
      <w:r w:rsidRPr="00EF20DB">
        <w:rPr>
          <w:rFonts w:ascii="Sylfaen" w:eastAsia="Times New Roman" w:hAnsi="Sylfaen" w:cs="Sylfaen"/>
          <w:color w:val="000000" w:themeColor="text1"/>
        </w:rPr>
        <w:t>როგორც</w:t>
      </w:r>
      <w:r w:rsidRPr="00EF20DB">
        <w:rPr>
          <w:rFonts w:ascii="Sylfaen" w:hAnsi="Sylfaen"/>
          <w:color w:val="000000" w:themeColor="text1"/>
        </w:rPr>
        <w:t xml:space="preserve"> „S.A.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“-</w:t>
      </w:r>
      <w:r w:rsidRPr="00EF20DB">
        <w:rPr>
          <w:rFonts w:ascii="Sylfaen" w:eastAsia="Times New Roman" w:hAnsi="Sylfaen" w:cs="Sylfaen"/>
          <w:color w:val="000000" w:themeColor="text1"/>
        </w:rPr>
        <w:t>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ერთპიროვნული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დამფუძნებელი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კომპანიის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ფინანსური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კონტრიბუციის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მოცულობა</w:t>
      </w:r>
      <w:r w:rsidRPr="00EF20DB">
        <w:rPr>
          <w:rFonts w:ascii="Sylfaen" w:hAnsi="Sylfaen"/>
          <w:color w:val="000000" w:themeColor="text1"/>
        </w:rPr>
        <w:t xml:space="preserve"> (</w:t>
      </w:r>
      <w:r w:rsidRPr="00EF20DB">
        <w:rPr>
          <w:rFonts w:ascii="Sylfaen" w:eastAsia="Times New Roman" w:hAnsi="Sylfaen" w:cs="Sylfaen"/>
          <w:color w:val="000000" w:themeColor="text1"/>
        </w:rPr>
        <w:t>ცხრა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მილიონი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აშშ</w:t>
      </w:r>
      <w:r w:rsidRPr="00EF20DB">
        <w:rPr>
          <w:rFonts w:ascii="Sylfaen" w:hAnsi="Sylfaen"/>
          <w:color w:val="000000" w:themeColor="text1"/>
        </w:rPr>
        <w:t xml:space="preserve">  </w:t>
      </w:r>
      <w:r w:rsidRPr="00EF20DB">
        <w:rPr>
          <w:rFonts w:ascii="Sylfaen" w:eastAsia="Times New Roman" w:hAnsi="Sylfaen" w:cs="Sylfaen"/>
          <w:color w:val="000000" w:themeColor="text1"/>
        </w:rPr>
        <w:t>დოლარი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ტრეიდინგული</w:t>
      </w:r>
      <w:proofErr w:type="spellEnd"/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ბიზნეს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საქმიანობისთვის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ხოლო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ერთი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მილიონი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აშშ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დოლარი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კომპანიის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ადმინისტრაციულ</w:t>
      </w:r>
      <w:r w:rsidRPr="00EF20DB">
        <w:rPr>
          <w:rFonts w:ascii="Sylfaen" w:eastAsia="Times New Roman" w:hAnsi="Sylfaen" w:cs="Syastro"/>
          <w:color w:val="000000" w:themeColor="text1"/>
        </w:rPr>
        <w:t>-</w:t>
      </w:r>
      <w:r w:rsidRPr="00EF20DB">
        <w:rPr>
          <w:rFonts w:ascii="Sylfaen" w:eastAsia="Times New Roman" w:hAnsi="Sylfaen" w:cs="Sylfaen"/>
          <w:color w:val="000000" w:themeColor="text1"/>
        </w:rPr>
        <w:t>საოპერაციო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ხარჯებისთვის</w:t>
      </w:r>
      <w:r w:rsidRPr="00EF20DB">
        <w:rPr>
          <w:rFonts w:ascii="Sylfaen" w:eastAsia="Times New Roman" w:hAnsi="Sylfaen" w:cs="Syastro"/>
          <w:color w:val="000000" w:themeColor="text1"/>
        </w:rPr>
        <w:t>).</w:t>
      </w:r>
      <w:r w:rsidRPr="00EF20DB">
        <w:rPr>
          <w:rFonts w:ascii="Sylfaen" w:hAnsi="Sylfaen"/>
          <w:color w:val="000000" w:themeColor="text1"/>
        </w:rPr>
        <w:t xml:space="preserve"> </w:t>
      </w:r>
    </w:p>
    <w:p w14:paraId="6DC02FC1" w14:textId="77777777" w:rsidR="002A74A2" w:rsidRPr="00EF20DB" w:rsidRDefault="002A74A2" w:rsidP="002A74A2">
      <w:pPr>
        <w:spacing w:line="276" w:lineRule="auto"/>
        <w:ind w:firstLine="720"/>
        <w:jc w:val="both"/>
        <w:rPr>
          <w:rFonts w:ascii="Sylfaen" w:hAnsi="Sylfaen" w:cs="Syastro"/>
        </w:rPr>
      </w:pPr>
      <w:r w:rsidRPr="00EF20DB">
        <w:rPr>
          <w:rFonts w:ascii="Sylfaen" w:hAnsi="Sylfaen" w:cs="Sylfaen"/>
        </w:rPr>
        <w:t>შესაბამისი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გამოცდილების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რეპუტაციის</w:t>
      </w:r>
      <w:r w:rsidRPr="00EF20DB">
        <w:rPr>
          <w:rFonts w:ascii="Sylfaen" w:hAnsi="Sylfaen"/>
        </w:rPr>
        <w:t xml:space="preserve"> „</w:t>
      </w:r>
      <w:proofErr w:type="spellStart"/>
      <w:r w:rsidRPr="00EF20DB">
        <w:rPr>
          <w:rFonts w:ascii="Sylfaen" w:hAnsi="Sylfaen" w:cs="Sylfaen"/>
        </w:rPr>
        <w:t>სატრეიდერო</w:t>
      </w:r>
      <w:proofErr w:type="spellEnd"/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კომპანიის</w:t>
      </w:r>
      <w:r w:rsidRPr="00EF20DB">
        <w:rPr>
          <w:rFonts w:ascii="Sylfaen" w:hAnsi="Sylfaen"/>
        </w:rPr>
        <w:t xml:space="preserve">“ </w:t>
      </w:r>
      <w:r w:rsidRPr="00EF20DB">
        <w:rPr>
          <w:rFonts w:ascii="Sylfaen" w:hAnsi="Sylfaen" w:cs="Sylfaen"/>
        </w:rPr>
        <w:t>შერჩევის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მიზნით</w:t>
      </w:r>
      <w:r w:rsidRPr="00EF20DB">
        <w:rPr>
          <w:rFonts w:ascii="Sylfaen" w:hAnsi="Sylfaen"/>
        </w:rPr>
        <w:t xml:space="preserve">, </w:t>
      </w:r>
      <w:r w:rsidRPr="00EF20DB">
        <w:rPr>
          <w:rFonts w:ascii="Sylfaen" w:hAnsi="Sylfaen" w:cs="Sylfaen"/>
        </w:rPr>
        <w:t>მიმდინარე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წლის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პირველ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ივლისს</w:t>
      </w:r>
      <w:r w:rsidRPr="00EF20DB">
        <w:rPr>
          <w:rFonts w:ascii="Sylfaen" w:hAnsi="Sylfaen"/>
        </w:rPr>
        <w:t>, „</w:t>
      </w:r>
      <w:r w:rsidRPr="00EF20DB">
        <w:rPr>
          <w:rFonts w:ascii="Sylfaen" w:hAnsi="Sylfaen" w:cs="Sylfaen"/>
        </w:rPr>
        <w:t>კორპორაციამ</w:t>
      </w:r>
      <w:r w:rsidRPr="00EF20DB">
        <w:rPr>
          <w:rFonts w:ascii="Sylfaen" w:hAnsi="Sylfaen"/>
        </w:rPr>
        <w:t xml:space="preserve">“ </w:t>
      </w:r>
      <w:r w:rsidRPr="00EF20DB">
        <w:rPr>
          <w:rFonts w:ascii="Sylfaen" w:hAnsi="Sylfaen" w:cs="Sylfaen"/>
        </w:rPr>
        <w:t>და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/>
          <w:color w:val="000000" w:themeColor="text1"/>
        </w:rPr>
        <w:t xml:space="preserve">„S.A.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“-</w:t>
      </w:r>
      <w:r w:rsidRPr="00EF20DB">
        <w:rPr>
          <w:rFonts w:ascii="Sylfaen" w:eastAsia="Times New Roman" w:hAnsi="Sylfaen" w:cs="Sylfaen"/>
          <w:color w:val="000000" w:themeColor="text1"/>
        </w:rPr>
        <w:t>მა</w:t>
      </w:r>
      <w:r w:rsidRPr="00EF20DB">
        <w:rPr>
          <w:rFonts w:ascii="Sylfaen" w:hAnsi="Sylfaen"/>
          <w:color w:val="000000" w:themeColor="text1"/>
        </w:rPr>
        <w:t xml:space="preserve">, 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საქართველოს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მთავრობის</w:t>
      </w:r>
      <w:r w:rsidRPr="00EF20DB">
        <w:rPr>
          <w:rFonts w:ascii="Sylfaen" w:hAnsi="Sylfaen"/>
        </w:rPr>
        <w:t xml:space="preserve"> 2020 </w:t>
      </w:r>
      <w:r w:rsidRPr="00EF20DB">
        <w:rPr>
          <w:rFonts w:ascii="Sylfaen" w:hAnsi="Sylfaen" w:cs="Sylfaen"/>
        </w:rPr>
        <w:t>წლის</w:t>
      </w:r>
      <w:r w:rsidRPr="00EF20DB">
        <w:rPr>
          <w:rFonts w:ascii="Sylfaen" w:hAnsi="Sylfaen"/>
        </w:rPr>
        <w:t xml:space="preserve"> 5 </w:t>
      </w:r>
      <w:r w:rsidRPr="00EF20DB">
        <w:rPr>
          <w:rFonts w:ascii="Sylfaen" w:hAnsi="Sylfaen" w:cs="Sylfaen"/>
        </w:rPr>
        <w:t>ივნისის</w:t>
      </w:r>
      <w:r w:rsidRPr="00EF20DB">
        <w:rPr>
          <w:rFonts w:ascii="Sylfaen" w:hAnsi="Sylfaen"/>
        </w:rPr>
        <w:t xml:space="preserve"> №929 </w:t>
      </w:r>
      <w:r w:rsidRPr="00EF20DB">
        <w:rPr>
          <w:rFonts w:ascii="Sylfaen" w:hAnsi="Sylfaen" w:cs="Sylfaen"/>
        </w:rPr>
        <w:t>განკარგულების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შესაბამისად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დაიწყეს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ფასთა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გამოკითხვის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პროცედურა</w:t>
      </w:r>
      <w:r w:rsidRPr="00EF20DB">
        <w:rPr>
          <w:rFonts w:ascii="Sylfaen" w:hAnsi="Sylfaen" w:cs="Syastro"/>
        </w:rPr>
        <w:t>.</w:t>
      </w:r>
      <w:r w:rsidRPr="00EF20DB">
        <w:rPr>
          <w:rFonts w:ascii="Sylfaen" w:hAnsi="Sylfaen"/>
        </w:rPr>
        <w:t xml:space="preserve"> </w:t>
      </w:r>
    </w:p>
    <w:p w14:paraId="00F4E58B" w14:textId="77777777" w:rsidR="002A74A2" w:rsidRPr="00EF20DB" w:rsidRDefault="002A74A2" w:rsidP="002A74A2">
      <w:pPr>
        <w:spacing w:line="276" w:lineRule="auto"/>
        <w:ind w:firstLine="720"/>
        <w:jc w:val="both"/>
        <w:rPr>
          <w:rFonts w:ascii="Sylfaen" w:hAnsi="Sylfaen"/>
        </w:rPr>
      </w:pPr>
      <w:r w:rsidRPr="00EF20DB">
        <w:rPr>
          <w:rFonts w:ascii="Sylfaen" w:hAnsi="Sylfaen" w:cs="Sylfaen"/>
        </w:rPr>
        <w:lastRenderedPageBreak/>
        <w:t>ფასთა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გამოკითხვის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დოკუმენტი</w:t>
      </w:r>
      <w:r w:rsidRPr="00EF20DB">
        <w:rPr>
          <w:rFonts w:ascii="Sylfaen" w:hAnsi="Sylfaen"/>
        </w:rPr>
        <w:t xml:space="preserve">, </w:t>
      </w:r>
      <w:r w:rsidRPr="00EF20DB">
        <w:rPr>
          <w:rFonts w:ascii="Sylfaen" w:hAnsi="Sylfaen" w:cs="Sylfaen"/>
        </w:rPr>
        <w:t>რომელიც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მოამზადა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საერთაშორისო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საკონსულტაციო</w:t>
      </w:r>
      <w:r w:rsidRPr="00EF20DB">
        <w:rPr>
          <w:rFonts w:ascii="Sylfaen" w:hAnsi="Sylfaen"/>
        </w:rPr>
        <w:t>-</w:t>
      </w:r>
      <w:r w:rsidRPr="00EF20DB">
        <w:rPr>
          <w:rFonts w:ascii="Sylfaen" w:hAnsi="Sylfaen" w:cs="Sylfaen"/>
        </w:rPr>
        <w:t>იურიდიული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კომპანია</w:t>
      </w:r>
      <w:r w:rsidRPr="00EF20DB">
        <w:rPr>
          <w:rFonts w:ascii="Sylfaen" w:hAnsi="Sylfaen"/>
        </w:rPr>
        <w:t xml:space="preserve"> „</w:t>
      </w:r>
      <w:proofErr w:type="spellStart"/>
      <w:r w:rsidRPr="00EF20DB">
        <w:rPr>
          <w:rFonts w:ascii="Sylfaen" w:hAnsi="Sylfaen"/>
        </w:rPr>
        <w:t>Holman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/>
        </w:rPr>
        <w:t>Fenwick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/>
        </w:rPr>
        <w:t>Willan</w:t>
      </w:r>
      <w:proofErr w:type="spellEnd"/>
      <w:r w:rsidRPr="00EF20DB">
        <w:rPr>
          <w:rFonts w:ascii="Sylfaen" w:hAnsi="Sylfaen"/>
        </w:rPr>
        <w:t xml:space="preserve"> LLP“-</w:t>
      </w:r>
      <w:r w:rsidRPr="00EF20DB">
        <w:rPr>
          <w:rFonts w:ascii="Sylfaen" w:hAnsi="Sylfaen" w:cs="Sylfaen"/>
        </w:rPr>
        <w:t>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მიერ</w:t>
      </w:r>
      <w:r w:rsidRPr="00EF20DB">
        <w:rPr>
          <w:rFonts w:ascii="Sylfaen" w:hAnsi="Sylfaen"/>
        </w:rPr>
        <w:t xml:space="preserve">, </w:t>
      </w:r>
      <w:r w:rsidRPr="00EF20DB">
        <w:rPr>
          <w:rFonts w:ascii="Sylfaen" w:hAnsi="Sylfaen" w:cs="Sylfaen"/>
        </w:rPr>
        <w:t>სახელობითად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დაეგზავნა</w:t>
      </w:r>
      <w:r w:rsidRPr="00EF20DB">
        <w:rPr>
          <w:rFonts w:ascii="Sylfaen" w:hAnsi="Sylfaen"/>
        </w:rPr>
        <w:t xml:space="preserve"> 30-</w:t>
      </w:r>
      <w:r w:rsidRPr="00EF20DB">
        <w:rPr>
          <w:rFonts w:ascii="Sylfaen" w:hAnsi="Sylfaen" w:cs="Sylfaen"/>
        </w:rPr>
        <w:t>მდე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საერთაშორისო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Times New Roman"/>
        </w:rPr>
        <w:t>„</w:t>
      </w:r>
      <w:proofErr w:type="spellStart"/>
      <w:r w:rsidRPr="00EF20DB">
        <w:rPr>
          <w:rFonts w:ascii="Sylfaen" w:hAnsi="Sylfaen" w:cs="Sylfaen"/>
        </w:rPr>
        <w:t>სატრეიდერო</w:t>
      </w:r>
      <w:proofErr w:type="spellEnd"/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კომპანიას</w:t>
      </w:r>
      <w:r w:rsidRPr="00EF20DB">
        <w:rPr>
          <w:rFonts w:ascii="Sylfaen" w:hAnsi="Sylfaen" w:cs="Times New Roman"/>
        </w:rPr>
        <w:t>“</w:t>
      </w:r>
      <w:r w:rsidRPr="00EF20DB">
        <w:rPr>
          <w:rFonts w:ascii="Sylfaen" w:hAnsi="Sylfaen"/>
        </w:rPr>
        <w:t xml:space="preserve"> (</w:t>
      </w:r>
      <w:r w:rsidRPr="00EF20DB">
        <w:rPr>
          <w:rFonts w:ascii="Sylfaen" w:hAnsi="Sylfaen" w:cs="Sylfaen"/>
        </w:rPr>
        <w:t>ამასთან</w:t>
      </w:r>
      <w:r w:rsidRPr="00EF20DB">
        <w:rPr>
          <w:rFonts w:ascii="Sylfaen" w:hAnsi="Sylfaen"/>
        </w:rPr>
        <w:t xml:space="preserve">, </w:t>
      </w:r>
      <w:r w:rsidRPr="00EF20DB">
        <w:rPr>
          <w:rFonts w:ascii="Sylfaen" w:hAnsi="Sylfaen" w:cs="Sylfaen"/>
        </w:rPr>
        <w:t>შესაბამისი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განცხადება</w:t>
      </w:r>
      <w:r w:rsidRPr="00EF20DB">
        <w:rPr>
          <w:rFonts w:ascii="Sylfaen" w:hAnsi="Sylfaen"/>
        </w:rPr>
        <w:t xml:space="preserve">  (</w:t>
      </w:r>
      <w:r w:rsidRPr="00EF20DB">
        <w:rPr>
          <w:rFonts w:ascii="Sylfaen" w:hAnsi="Sylfaen" w:cs="Sylfaen"/>
        </w:rPr>
        <w:t>ინგლისურ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ენაზე</w:t>
      </w:r>
      <w:r w:rsidRPr="00EF20DB">
        <w:rPr>
          <w:rFonts w:ascii="Sylfaen" w:hAnsi="Sylfaen"/>
        </w:rPr>
        <w:t xml:space="preserve">) </w:t>
      </w:r>
      <w:r w:rsidRPr="00EF20DB">
        <w:rPr>
          <w:rFonts w:ascii="Sylfaen" w:hAnsi="Sylfaen" w:cs="Sylfaen"/>
        </w:rPr>
        <w:t>განთავსებული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იყო</w:t>
      </w:r>
      <w:r w:rsidRPr="00EF20DB">
        <w:rPr>
          <w:rFonts w:ascii="Sylfaen" w:hAnsi="Sylfaen"/>
        </w:rPr>
        <w:t xml:space="preserve"> „</w:t>
      </w:r>
      <w:r w:rsidRPr="00EF20DB">
        <w:rPr>
          <w:rFonts w:ascii="Sylfaen" w:hAnsi="Sylfaen" w:cs="Sylfaen"/>
        </w:rPr>
        <w:t>კორპორაციის</w:t>
      </w:r>
      <w:r w:rsidRPr="00EF20DB">
        <w:rPr>
          <w:rFonts w:ascii="Sylfaen" w:hAnsi="Sylfaen"/>
        </w:rPr>
        <w:t xml:space="preserve">“ </w:t>
      </w:r>
      <w:r w:rsidRPr="00EF20DB">
        <w:rPr>
          <w:rFonts w:ascii="Sylfaen" w:hAnsi="Sylfaen" w:cs="Sylfaen"/>
        </w:rPr>
        <w:t>ვებგვერდზე</w:t>
      </w:r>
      <w:r w:rsidRPr="00EF20DB">
        <w:rPr>
          <w:rFonts w:ascii="Sylfaen" w:hAnsi="Sylfaen"/>
        </w:rPr>
        <w:t xml:space="preserve"> (</w:t>
      </w:r>
      <w:hyperlink r:id="rId8" w:history="1">
        <w:r w:rsidRPr="00EF20DB">
          <w:rPr>
            <w:rStyle w:val="Hyperlink"/>
            <w:rFonts w:ascii="Sylfaen" w:hAnsi="Sylfaen"/>
          </w:rPr>
          <w:t>https://www.gogc.ge/en/tenders</w:t>
        </w:r>
      </w:hyperlink>
      <w:r w:rsidRPr="00EF20DB">
        <w:rPr>
          <w:rFonts w:ascii="Sylfaen" w:hAnsi="Sylfaen"/>
        </w:rPr>
        <w:t xml:space="preserve">). </w:t>
      </w:r>
      <w:r w:rsidRPr="00EF20DB">
        <w:rPr>
          <w:rFonts w:ascii="Sylfaen" w:hAnsi="Sylfaen" w:cs="Sylfaen"/>
        </w:rPr>
        <w:t>ფასთა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გამოკითხვის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პროცესის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ადმინისტრირების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წარმოდგენილი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წინადადებების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შეფასების</w:t>
      </w:r>
      <w:r w:rsidRPr="00EF20DB">
        <w:rPr>
          <w:rFonts w:ascii="Sylfaen" w:hAnsi="Sylfaen"/>
        </w:rPr>
        <w:t xml:space="preserve">  </w:t>
      </w:r>
      <w:r w:rsidRPr="00EF20DB">
        <w:rPr>
          <w:rFonts w:ascii="Sylfaen" w:hAnsi="Sylfaen" w:cs="Sylfaen"/>
        </w:rPr>
        <w:t>მიზნით</w:t>
      </w:r>
      <w:r w:rsidRPr="00EF20DB">
        <w:rPr>
          <w:rFonts w:ascii="Sylfaen" w:hAnsi="Sylfaen"/>
        </w:rPr>
        <w:t xml:space="preserve">, </w:t>
      </w:r>
      <w:r w:rsidRPr="00EF20DB">
        <w:rPr>
          <w:rFonts w:ascii="Sylfaen" w:hAnsi="Sylfaen"/>
          <w:color w:val="000000" w:themeColor="text1"/>
        </w:rPr>
        <w:t xml:space="preserve">„S.A.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“-</w:t>
      </w:r>
      <w:r w:rsidRPr="00EF20DB">
        <w:rPr>
          <w:rFonts w:ascii="Sylfaen" w:eastAsia="Times New Roman" w:hAnsi="Sylfaen" w:cs="Sylfaen"/>
          <w:color w:val="000000" w:themeColor="text1"/>
        </w:rPr>
        <w:t>მა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დაიქირავა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საერთაშორისო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იურიდიულ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კომპანია</w:t>
      </w:r>
      <w:r w:rsidRPr="00EF20DB">
        <w:rPr>
          <w:rFonts w:ascii="Sylfaen" w:hAnsi="Sylfaen"/>
        </w:rPr>
        <w:t xml:space="preserve"> „</w:t>
      </w:r>
      <w:proofErr w:type="spellStart"/>
      <w:r w:rsidRPr="00EF20DB">
        <w:rPr>
          <w:rFonts w:ascii="Sylfaen" w:hAnsi="Sylfaen"/>
        </w:rPr>
        <w:t>Dentons</w:t>
      </w:r>
      <w:proofErr w:type="spellEnd"/>
      <w:r w:rsidRPr="00EF20DB">
        <w:rPr>
          <w:rFonts w:ascii="Sylfaen" w:hAnsi="Sylfaen"/>
        </w:rPr>
        <w:t xml:space="preserve"> UK </w:t>
      </w:r>
      <w:proofErr w:type="spellStart"/>
      <w:r w:rsidRPr="00EF20DB">
        <w:rPr>
          <w:rFonts w:ascii="Sylfaen" w:hAnsi="Sylfaen"/>
        </w:rPr>
        <w:t>and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/>
        </w:rPr>
        <w:t>Middle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/>
        </w:rPr>
        <w:t>East</w:t>
      </w:r>
      <w:proofErr w:type="spellEnd"/>
      <w:r w:rsidRPr="00EF20DB">
        <w:rPr>
          <w:rFonts w:ascii="Sylfaen" w:hAnsi="Sylfaen"/>
        </w:rPr>
        <w:t xml:space="preserve"> LLP“-</w:t>
      </w:r>
      <w:r w:rsidRPr="00EF20DB">
        <w:rPr>
          <w:rFonts w:ascii="Sylfaen" w:hAnsi="Sylfaen" w:cs="Sylfaen"/>
        </w:rPr>
        <w:t>ი</w:t>
      </w:r>
      <w:r w:rsidRPr="00EF20DB">
        <w:rPr>
          <w:rFonts w:ascii="Sylfaen" w:hAnsi="Sylfaen"/>
        </w:rPr>
        <w:t xml:space="preserve"> (</w:t>
      </w:r>
      <w:r w:rsidRPr="00EF20DB">
        <w:rPr>
          <w:rFonts w:ascii="Sylfaen" w:hAnsi="Sylfaen" w:cs="Sylfaen"/>
        </w:rPr>
        <w:t>შემდგომში</w:t>
      </w:r>
      <w:r w:rsidRPr="00EF20DB">
        <w:rPr>
          <w:rFonts w:ascii="Sylfaen" w:hAnsi="Sylfaen" w:cs="Syastro"/>
        </w:rPr>
        <w:t xml:space="preserve"> - </w:t>
      </w:r>
      <w:r w:rsidRPr="00EF20DB">
        <w:rPr>
          <w:rFonts w:ascii="Sylfaen" w:hAnsi="Sylfaen"/>
        </w:rPr>
        <w:t>„</w:t>
      </w:r>
      <w:proofErr w:type="spellStart"/>
      <w:r w:rsidRPr="00EF20DB">
        <w:rPr>
          <w:rFonts w:ascii="Sylfaen" w:hAnsi="Sylfaen" w:cs="Sylfaen"/>
          <w:b/>
        </w:rPr>
        <w:t>დენტონსი</w:t>
      </w:r>
      <w:proofErr w:type="spellEnd"/>
      <w:r w:rsidRPr="00EF20DB">
        <w:rPr>
          <w:rFonts w:ascii="Sylfaen" w:hAnsi="Sylfaen"/>
        </w:rPr>
        <w:t>“).</w:t>
      </w:r>
    </w:p>
    <w:p w14:paraId="4E16C4A9" w14:textId="77777777" w:rsidR="002A74A2" w:rsidRPr="00EF20DB" w:rsidRDefault="002A74A2" w:rsidP="002A74A2">
      <w:pPr>
        <w:spacing w:line="276" w:lineRule="auto"/>
        <w:ind w:firstLine="720"/>
        <w:jc w:val="both"/>
        <w:rPr>
          <w:rFonts w:ascii="Sylfaen" w:hAnsi="Sylfaen"/>
        </w:rPr>
      </w:pPr>
      <w:r w:rsidRPr="00EF20DB">
        <w:rPr>
          <w:rFonts w:ascii="Sylfaen" w:hAnsi="Sylfaen" w:cs="Sylfaen"/>
        </w:rPr>
        <w:t>შერჩევის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პროცესისთვის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გამოყოფილი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პერიოდის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განმავლობაში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კონკრეტული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წინადადებები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წარმოადგინეს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შემდეგმა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კომპანიებმა</w:t>
      </w:r>
      <w:r w:rsidRPr="00EF20DB">
        <w:rPr>
          <w:rFonts w:ascii="Sylfaen" w:hAnsi="Sylfaen"/>
        </w:rPr>
        <w:t>: „</w:t>
      </w:r>
      <w:proofErr w:type="spellStart"/>
      <w:r w:rsidRPr="00EF20DB">
        <w:rPr>
          <w:rFonts w:ascii="Sylfaen" w:hAnsi="Sylfaen"/>
        </w:rPr>
        <w:t>Alkagesta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/>
        </w:rPr>
        <w:t>Ltd</w:t>
      </w:r>
      <w:proofErr w:type="spellEnd"/>
      <w:r w:rsidRPr="00EF20DB">
        <w:rPr>
          <w:rFonts w:ascii="Sylfaen" w:hAnsi="Sylfaen"/>
        </w:rPr>
        <w:t>“-</w:t>
      </w:r>
      <w:r w:rsidRPr="00EF20DB">
        <w:rPr>
          <w:rFonts w:ascii="Sylfaen" w:hAnsi="Sylfaen" w:cs="Sylfaen"/>
        </w:rPr>
        <w:t>ი</w:t>
      </w:r>
      <w:r w:rsidRPr="00EF20DB">
        <w:rPr>
          <w:rFonts w:ascii="Sylfaen" w:hAnsi="Sylfaen"/>
        </w:rPr>
        <w:t xml:space="preserve">, „BB </w:t>
      </w:r>
      <w:proofErr w:type="spellStart"/>
      <w:r w:rsidRPr="00EF20DB">
        <w:rPr>
          <w:rFonts w:ascii="Sylfaen" w:hAnsi="Sylfaen"/>
        </w:rPr>
        <w:t>Energy</w:t>
      </w:r>
      <w:proofErr w:type="spellEnd"/>
      <w:r w:rsidRPr="00EF20DB">
        <w:rPr>
          <w:rFonts w:ascii="Sylfaen" w:hAnsi="Sylfaen"/>
        </w:rPr>
        <w:t xml:space="preserve"> (</w:t>
      </w:r>
      <w:proofErr w:type="spellStart"/>
      <w:r w:rsidRPr="00EF20DB">
        <w:rPr>
          <w:rFonts w:ascii="Sylfaen" w:hAnsi="Sylfaen"/>
        </w:rPr>
        <w:t>Gulf</w:t>
      </w:r>
      <w:proofErr w:type="spellEnd"/>
      <w:r w:rsidRPr="00EF20DB">
        <w:rPr>
          <w:rFonts w:ascii="Sylfaen" w:hAnsi="Sylfaen"/>
        </w:rPr>
        <w:t>) DMCC“-</w:t>
      </w:r>
      <w:r w:rsidRPr="00EF20DB">
        <w:rPr>
          <w:rFonts w:ascii="Sylfaen" w:hAnsi="Sylfaen" w:cs="Sylfaen"/>
        </w:rPr>
        <w:t>ი</w:t>
      </w:r>
      <w:r w:rsidRPr="00EF20DB">
        <w:rPr>
          <w:rFonts w:ascii="Sylfaen" w:hAnsi="Sylfaen"/>
        </w:rPr>
        <w:t xml:space="preserve">, </w:t>
      </w:r>
      <w:r w:rsidRPr="00EF20DB">
        <w:rPr>
          <w:rFonts w:ascii="Sylfaen" w:hAnsi="Sylfaen" w:cs="Sylfaen"/>
        </w:rPr>
        <w:t>და</w:t>
      </w:r>
      <w:r w:rsidRPr="00EF20DB">
        <w:rPr>
          <w:rFonts w:ascii="Sylfaen" w:hAnsi="Sylfaen"/>
        </w:rPr>
        <w:t xml:space="preserve"> „</w:t>
      </w:r>
      <w:proofErr w:type="spellStart"/>
      <w:r w:rsidRPr="00EF20DB">
        <w:rPr>
          <w:rFonts w:ascii="Sylfaen" w:hAnsi="Sylfaen"/>
        </w:rPr>
        <w:t>Swiss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/>
        </w:rPr>
        <w:t>First</w:t>
      </w:r>
      <w:proofErr w:type="spellEnd"/>
      <w:r w:rsidRPr="00EF20DB">
        <w:rPr>
          <w:rFonts w:ascii="Sylfaen" w:hAnsi="Sylfaen"/>
        </w:rPr>
        <w:t xml:space="preserve"> CTF AG“-</w:t>
      </w:r>
      <w:r w:rsidRPr="00EF20DB">
        <w:rPr>
          <w:rFonts w:ascii="Sylfaen" w:hAnsi="Sylfaen" w:cs="Sylfaen"/>
        </w:rPr>
        <w:t>ი</w:t>
      </w:r>
      <w:r w:rsidRPr="00EF20DB">
        <w:rPr>
          <w:rFonts w:ascii="Sylfaen" w:hAnsi="Sylfaen"/>
        </w:rPr>
        <w:t xml:space="preserve">, </w:t>
      </w:r>
      <w:r w:rsidRPr="00EF20DB">
        <w:rPr>
          <w:rFonts w:ascii="Sylfaen" w:hAnsi="Sylfaen" w:cs="Sylfaen"/>
        </w:rPr>
        <w:t>ხოლო</w:t>
      </w:r>
      <w:r w:rsidRPr="00EF20DB">
        <w:rPr>
          <w:rFonts w:ascii="Sylfaen" w:hAnsi="Sylfaen"/>
        </w:rPr>
        <w:t xml:space="preserve"> „</w:t>
      </w:r>
      <w:proofErr w:type="spellStart"/>
      <w:r w:rsidRPr="00EF20DB">
        <w:rPr>
          <w:rFonts w:ascii="Sylfaen" w:hAnsi="Sylfaen"/>
        </w:rPr>
        <w:t>Centurion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/>
        </w:rPr>
        <w:t>Group</w:t>
      </w:r>
      <w:proofErr w:type="spellEnd"/>
      <w:r w:rsidRPr="00EF20DB">
        <w:rPr>
          <w:rFonts w:ascii="Sylfaen" w:hAnsi="Sylfaen"/>
        </w:rPr>
        <w:t xml:space="preserve"> SA“-</w:t>
      </w:r>
      <w:r w:rsidRPr="00EF20DB">
        <w:rPr>
          <w:rFonts w:ascii="Sylfaen" w:hAnsi="Sylfaen" w:cs="Sylfaen"/>
        </w:rPr>
        <w:t>მ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წარმოადგინა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რა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ფასთა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გამოკითხვით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გათვალისწინებული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დოკუმენტაციის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პაკეტი</w:t>
      </w:r>
      <w:r w:rsidRPr="00EF20DB">
        <w:rPr>
          <w:rFonts w:ascii="Sylfaen" w:hAnsi="Sylfaen"/>
        </w:rPr>
        <w:t xml:space="preserve">, </w:t>
      </w:r>
      <w:r w:rsidRPr="00EF20DB">
        <w:rPr>
          <w:rFonts w:ascii="Sylfaen" w:hAnsi="Sylfaen" w:cs="Sylfaen"/>
        </w:rPr>
        <w:t>დააფიქსირა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თხოვნა</w:t>
      </w:r>
      <w:r w:rsidRPr="00EF20DB">
        <w:rPr>
          <w:rFonts w:ascii="Sylfaen" w:hAnsi="Sylfaen"/>
        </w:rPr>
        <w:t xml:space="preserve">/ </w:t>
      </w:r>
      <w:r w:rsidRPr="00EF20DB">
        <w:rPr>
          <w:rFonts w:ascii="Sylfaen" w:hAnsi="Sylfaen" w:cs="Sylfaen"/>
        </w:rPr>
        <w:t>ზოგადი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წინადადება</w:t>
      </w:r>
      <w:r w:rsidRPr="00EF20DB">
        <w:rPr>
          <w:rFonts w:ascii="Sylfaen" w:hAnsi="Sylfaen"/>
        </w:rPr>
        <w:t xml:space="preserve">  </w:t>
      </w:r>
      <w:r w:rsidRPr="00EF20DB">
        <w:rPr>
          <w:rFonts w:ascii="Sylfaen" w:hAnsi="Sylfaen" w:cs="Sylfaen"/>
        </w:rPr>
        <w:t>რეგიონს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გარეთ</w:t>
      </w:r>
      <w:r w:rsidRPr="00EF20DB">
        <w:rPr>
          <w:rFonts w:ascii="Sylfaen" w:hAnsi="Sylfaen"/>
        </w:rPr>
        <w:t xml:space="preserve"> (</w:t>
      </w:r>
      <w:r w:rsidRPr="00EF20DB">
        <w:rPr>
          <w:rFonts w:ascii="Sylfaen" w:hAnsi="Sylfaen" w:cs="Sylfaen"/>
        </w:rPr>
        <w:t>კერძოდ</w:t>
      </w:r>
      <w:r w:rsidRPr="00EF20DB">
        <w:rPr>
          <w:rFonts w:ascii="Sylfaen" w:hAnsi="Sylfaen"/>
        </w:rPr>
        <w:t xml:space="preserve"> - </w:t>
      </w:r>
      <w:r w:rsidRPr="00EF20DB">
        <w:rPr>
          <w:rFonts w:ascii="Sylfaen" w:hAnsi="Sylfaen" w:cs="Sylfaen"/>
        </w:rPr>
        <w:t>უკრაინის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აღმოსავლეთ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ევროპის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ბაზრის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მიმართულებით</w:t>
      </w:r>
      <w:r w:rsidRPr="00EF20DB">
        <w:rPr>
          <w:rFonts w:ascii="Sylfaen" w:hAnsi="Sylfaen"/>
        </w:rPr>
        <w:t xml:space="preserve">) </w:t>
      </w:r>
      <w:r w:rsidRPr="00EF20DB">
        <w:rPr>
          <w:rFonts w:ascii="Sylfaen" w:hAnsi="Sylfaen" w:cs="Sylfaen"/>
        </w:rPr>
        <w:t>შესაძლო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სტრატეგიული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პარტნიორობის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განხილვის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თაობაზე</w:t>
      </w:r>
      <w:r w:rsidRPr="00EF20DB">
        <w:rPr>
          <w:rFonts w:ascii="Sylfaen" w:hAnsi="Sylfaen"/>
        </w:rPr>
        <w:t>.</w:t>
      </w:r>
    </w:p>
    <w:p w14:paraId="5A8365F4" w14:textId="77777777" w:rsidR="002A74A2" w:rsidRPr="00EF20DB" w:rsidRDefault="002A74A2" w:rsidP="002A74A2">
      <w:pPr>
        <w:spacing w:line="276" w:lineRule="auto"/>
        <w:ind w:firstLine="720"/>
        <w:jc w:val="both"/>
        <w:rPr>
          <w:rFonts w:ascii="Sylfaen" w:hAnsi="Sylfaen"/>
        </w:rPr>
      </w:pPr>
      <w:r w:rsidRPr="00EF20DB">
        <w:rPr>
          <w:rFonts w:ascii="Sylfaen" w:hAnsi="Sylfaen"/>
        </w:rPr>
        <w:t>„</w:t>
      </w:r>
      <w:proofErr w:type="spellStart"/>
      <w:r w:rsidRPr="00EF20DB">
        <w:rPr>
          <w:rFonts w:ascii="Sylfaen" w:hAnsi="Sylfaen" w:cs="Sylfaen"/>
        </w:rPr>
        <w:t>დენტონსის</w:t>
      </w:r>
      <w:proofErr w:type="spellEnd"/>
      <w:r w:rsidRPr="00EF20DB">
        <w:rPr>
          <w:rFonts w:ascii="Sylfaen" w:hAnsi="Sylfaen"/>
        </w:rPr>
        <w:t xml:space="preserve">“ </w:t>
      </w:r>
      <w:r w:rsidRPr="00EF20DB">
        <w:rPr>
          <w:rFonts w:ascii="Sylfaen" w:hAnsi="Sylfaen" w:cs="Sylfaen"/>
        </w:rPr>
        <w:t>მიერ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წარმოდგენილი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დასკვნის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</w:t>
      </w:r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 w:cs="Sylfaen"/>
        </w:rPr>
        <w:t>ე</w:t>
      </w:r>
      <w:r w:rsidRPr="00EF20DB">
        <w:rPr>
          <w:rFonts w:ascii="Sylfaen" w:hAnsi="Sylfaen"/>
        </w:rPr>
        <w:t>.</w:t>
      </w:r>
      <w:r w:rsidRPr="00EF20DB">
        <w:rPr>
          <w:rFonts w:ascii="Sylfaen" w:hAnsi="Sylfaen" w:cs="Sylfaen"/>
        </w:rPr>
        <w:t>წ</w:t>
      </w:r>
      <w:proofErr w:type="spellEnd"/>
      <w:r w:rsidRPr="00EF20DB">
        <w:rPr>
          <w:rFonts w:ascii="Sylfaen" w:hAnsi="Sylfaen"/>
        </w:rPr>
        <w:t xml:space="preserve">. </w:t>
      </w:r>
      <w:r w:rsidRPr="00EF20DB">
        <w:rPr>
          <w:rFonts w:ascii="Sylfaen" w:hAnsi="Sylfaen" w:cs="Sylfaen"/>
        </w:rPr>
        <w:t>კრიტერიუმების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მატრიცის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თანახმად</w:t>
      </w:r>
      <w:r w:rsidRPr="00EF20DB">
        <w:rPr>
          <w:rFonts w:ascii="Sylfaen" w:hAnsi="Sylfaen"/>
        </w:rPr>
        <w:t xml:space="preserve">, </w:t>
      </w:r>
      <w:r w:rsidRPr="00EF20DB">
        <w:rPr>
          <w:rFonts w:ascii="Sylfaen" w:hAnsi="Sylfaen" w:cs="Sylfaen"/>
        </w:rPr>
        <w:t>ფასთა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გამოკითხვის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დოკუმენტის</w:t>
      </w:r>
      <w:r w:rsidRPr="00EF20DB">
        <w:rPr>
          <w:rFonts w:ascii="Sylfaen" w:hAnsi="Sylfaen"/>
        </w:rPr>
        <w:t xml:space="preserve">  </w:t>
      </w:r>
      <w:r w:rsidRPr="00EF20DB">
        <w:rPr>
          <w:rFonts w:ascii="Sylfaen" w:hAnsi="Sylfaen" w:cs="Sylfaen"/>
        </w:rPr>
        <w:t>ფორმალურ</w:t>
      </w:r>
      <w:r w:rsidRPr="00EF20DB">
        <w:rPr>
          <w:rFonts w:ascii="Sylfaen" w:hAnsi="Sylfaen"/>
        </w:rPr>
        <w:t>-</w:t>
      </w:r>
      <w:r w:rsidRPr="00EF20DB">
        <w:rPr>
          <w:rFonts w:ascii="Sylfaen" w:hAnsi="Sylfaen" w:cs="Sylfaen"/>
        </w:rPr>
        <w:t>სამართლებრივი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ტექნიკური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მოთხოვნების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დაცვით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წინადადებები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წარმოადგინა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მხოლოდ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ორმა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კომპანიამ</w:t>
      </w:r>
      <w:r w:rsidRPr="00EF20DB">
        <w:rPr>
          <w:rFonts w:ascii="Sylfaen" w:hAnsi="Sylfaen"/>
        </w:rPr>
        <w:t>: „</w:t>
      </w:r>
      <w:proofErr w:type="spellStart"/>
      <w:r w:rsidRPr="00EF20DB">
        <w:rPr>
          <w:rFonts w:ascii="Sylfaen" w:hAnsi="Sylfaen"/>
        </w:rPr>
        <w:t>Alkagesta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/>
        </w:rPr>
        <w:t>Ltd</w:t>
      </w:r>
      <w:proofErr w:type="spellEnd"/>
      <w:r w:rsidRPr="00EF20DB">
        <w:rPr>
          <w:rFonts w:ascii="Sylfaen" w:hAnsi="Sylfaen"/>
        </w:rPr>
        <w:t>“-</w:t>
      </w:r>
      <w:r w:rsidRPr="00EF20DB">
        <w:rPr>
          <w:rFonts w:ascii="Sylfaen" w:hAnsi="Sylfaen" w:cs="Sylfaen"/>
        </w:rPr>
        <w:t>მა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</w:t>
      </w:r>
      <w:r w:rsidRPr="00EF20DB">
        <w:rPr>
          <w:rFonts w:ascii="Sylfaen" w:hAnsi="Sylfaen"/>
        </w:rPr>
        <w:t xml:space="preserve"> „BB </w:t>
      </w:r>
      <w:proofErr w:type="spellStart"/>
      <w:r w:rsidRPr="00EF20DB">
        <w:rPr>
          <w:rFonts w:ascii="Sylfaen" w:hAnsi="Sylfaen"/>
        </w:rPr>
        <w:t>Energy</w:t>
      </w:r>
      <w:proofErr w:type="spellEnd"/>
      <w:r w:rsidRPr="00EF20DB">
        <w:rPr>
          <w:rFonts w:ascii="Sylfaen" w:hAnsi="Sylfaen"/>
        </w:rPr>
        <w:t xml:space="preserve"> (</w:t>
      </w:r>
      <w:proofErr w:type="spellStart"/>
      <w:r w:rsidRPr="00EF20DB">
        <w:rPr>
          <w:rFonts w:ascii="Sylfaen" w:hAnsi="Sylfaen"/>
        </w:rPr>
        <w:t>Gulf</w:t>
      </w:r>
      <w:proofErr w:type="spellEnd"/>
      <w:r w:rsidRPr="00EF20DB">
        <w:rPr>
          <w:rFonts w:ascii="Sylfaen" w:hAnsi="Sylfaen"/>
        </w:rPr>
        <w:t>) DMCC“-</w:t>
      </w:r>
      <w:r w:rsidRPr="00EF20DB">
        <w:rPr>
          <w:rFonts w:ascii="Sylfaen" w:hAnsi="Sylfaen" w:cs="Sylfaen"/>
        </w:rPr>
        <w:t>მა</w:t>
      </w:r>
      <w:r w:rsidRPr="00EF20DB">
        <w:rPr>
          <w:rFonts w:ascii="Sylfaen" w:hAnsi="Sylfaen"/>
        </w:rPr>
        <w:t xml:space="preserve">. </w:t>
      </w:r>
      <w:r w:rsidRPr="00EF20DB">
        <w:rPr>
          <w:rFonts w:ascii="Sylfaen" w:hAnsi="Sylfaen" w:cs="Sylfaen"/>
        </w:rPr>
        <w:t>ამასთან</w:t>
      </w:r>
      <w:r w:rsidRPr="00EF20DB">
        <w:rPr>
          <w:rFonts w:ascii="Sylfaen" w:hAnsi="Sylfaen"/>
        </w:rPr>
        <w:t xml:space="preserve">, </w:t>
      </w:r>
      <w:r w:rsidRPr="00EF20DB">
        <w:rPr>
          <w:rFonts w:ascii="Sylfaen" w:hAnsi="Sylfaen" w:cs="Sylfaen"/>
        </w:rPr>
        <w:t>დაზუსტებების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ეტაპზე,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Times New Roman"/>
        </w:rPr>
        <w:t>„</w:t>
      </w:r>
      <w:proofErr w:type="spellStart"/>
      <w:r w:rsidRPr="00EF20DB">
        <w:rPr>
          <w:rFonts w:ascii="Sylfaen" w:hAnsi="Sylfaen" w:cs="Sylfaen"/>
        </w:rPr>
        <w:t>დენტონსის</w:t>
      </w:r>
      <w:proofErr w:type="spellEnd"/>
      <w:r w:rsidRPr="00EF20DB">
        <w:rPr>
          <w:rFonts w:ascii="Sylfaen" w:hAnsi="Sylfaen" w:cs="Times New Roman"/>
        </w:rPr>
        <w:t>“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მიერ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დადგინდა</w:t>
      </w:r>
      <w:r w:rsidRPr="00EF20DB">
        <w:rPr>
          <w:rFonts w:ascii="Sylfaen" w:hAnsi="Sylfaen"/>
        </w:rPr>
        <w:t xml:space="preserve">, </w:t>
      </w:r>
      <w:r w:rsidRPr="00EF20DB">
        <w:rPr>
          <w:rFonts w:ascii="Sylfaen" w:hAnsi="Sylfaen" w:cs="Sylfaen"/>
        </w:rPr>
        <w:t>რომ</w:t>
      </w:r>
      <w:r w:rsidRPr="00EF20DB">
        <w:rPr>
          <w:rFonts w:ascii="Sylfaen" w:hAnsi="Sylfaen"/>
        </w:rPr>
        <w:t xml:space="preserve"> „</w:t>
      </w:r>
      <w:proofErr w:type="spellStart"/>
      <w:r w:rsidRPr="00EF20DB">
        <w:rPr>
          <w:rFonts w:ascii="Sylfaen" w:hAnsi="Sylfaen"/>
        </w:rPr>
        <w:t>Alkagesta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/>
        </w:rPr>
        <w:t>Ltd</w:t>
      </w:r>
      <w:proofErr w:type="spellEnd"/>
      <w:r w:rsidRPr="00EF20DB">
        <w:rPr>
          <w:rFonts w:ascii="Sylfaen" w:hAnsi="Sylfaen"/>
        </w:rPr>
        <w:t>“-</w:t>
      </w:r>
      <w:r w:rsidRPr="00EF20DB">
        <w:rPr>
          <w:rFonts w:ascii="Sylfaen" w:hAnsi="Sylfaen" w:cs="Sylfaen"/>
        </w:rPr>
        <w:t>მა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ვერ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დააკმაყოფილა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ფასთა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გამოკითხვის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დოკუმენტით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პრეტენდენტისთვის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წაყენებული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ერთ</w:t>
      </w:r>
      <w:r w:rsidRPr="00EF20DB">
        <w:rPr>
          <w:rFonts w:ascii="Sylfaen" w:hAnsi="Sylfaen"/>
        </w:rPr>
        <w:t>-</w:t>
      </w:r>
      <w:r w:rsidRPr="00EF20DB">
        <w:rPr>
          <w:rFonts w:ascii="Sylfaen" w:hAnsi="Sylfaen" w:cs="Sylfaen"/>
        </w:rPr>
        <w:t>ერთი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ძირითადი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მოთხოვნა</w:t>
      </w:r>
      <w:r w:rsidRPr="00EF20DB">
        <w:rPr>
          <w:rFonts w:ascii="Sylfaen" w:hAnsi="Sylfaen"/>
        </w:rPr>
        <w:t xml:space="preserve"> (</w:t>
      </w:r>
      <w:r w:rsidRPr="00EF20DB">
        <w:rPr>
          <w:rFonts w:ascii="Sylfaen" w:hAnsi="Sylfaen" w:cs="Sylfaen"/>
        </w:rPr>
        <w:t>გასული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სამი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წლის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მანძილზე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სულ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მცირე</w:t>
      </w:r>
      <w:r w:rsidRPr="00EF20DB">
        <w:rPr>
          <w:rFonts w:ascii="Sylfaen" w:hAnsi="Sylfaen"/>
        </w:rPr>
        <w:t xml:space="preserve"> 500 </w:t>
      </w:r>
      <w:r w:rsidRPr="00EF20DB">
        <w:rPr>
          <w:rFonts w:ascii="Sylfaen" w:hAnsi="Sylfaen" w:cs="Sylfaen"/>
        </w:rPr>
        <w:t>მილიონი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აშშ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დოლარის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ოდენობის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ბრუნვა</w:t>
      </w:r>
      <w:r w:rsidRPr="00EF20DB">
        <w:rPr>
          <w:rFonts w:ascii="Sylfaen" w:hAnsi="Sylfaen"/>
        </w:rPr>
        <w:t xml:space="preserve">). </w:t>
      </w:r>
      <w:r w:rsidRPr="00EF20DB">
        <w:rPr>
          <w:rFonts w:ascii="Sylfaen" w:hAnsi="Sylfaen" w:cs="Sylfaen"/>
        </w:rPr>
        <w:t>აღნიშნულის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გათვალისწინებით</w:t>
      </w:r>
      <w:r w:rsidRPr="00EF20DB">
        <w:rPr>
          <w:rFonts w:ascii="Sylfaen" w:hAnsi="Sylfaen"/>
        </w:rPr>
        <w:t>,  „</w:t>
      </w:r>
      <w:proofErr w:type="spellStart"/>
      <w:r w:rsidRPr="00EF20DB">
        <w:rPr>
          <w:rFonts w:ascii="Sylfaen" w:hAnsi="Sylfaen" w:cs="Sylfaen"/>
        </w:rPr>
        <w:t>დენტონსმა</w:t>
      </w:r>
      <w:proofErr w:type="spellEnd"/>
      <w:r w:rsidRPr="00EF20DB">
        <w:rPr>
          <w:rFonts w:ascii="Sylfaen" w:hAnsi="Sylfaen"/>
        </w:rPr>
        <w:t xml:space="preserve">“ </w:t>
      </w:r>
      <w:r w:rsidRPr="00EF20DB">
        <w:rPr>
          <w:rFonts w:ascii="Sylfaen" w:hAnsi="Sylfaen" w:cs="Sylfaen"/>
        </w:rPr>
        <w:t>მიმდინარე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წლის</w:t>
      </w:r>
      <w:r w:rsidRPr="00EF20DB">
        <w:rPr>
          <w:rFonts w:ascii="Sylfaen" w:hAnsi="Sylfaen"/>
        </w:rPr>
        <w:t xml:space="preserve"> 24 </w:t>
      </w:r>
      <w:r w:rsidRPr="00EF20DB">
        <w:rPr>
          <w:rFonts w:ascii="Sylfaen" w:hAnsi="Sylfaen" w:cs="Sylfaen"/>
        </w:rPr>
        <w:t>აგვისტოს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/>
          <w:color w:val="000000" w:themeColor="text1"/>
        </w:rPr>
        <w:t xml:space="preserve">„S.A.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“</w:t>
      </w:r>
      <w:r w:rsidRPr="00EF20DB">
        <w:rPr>
          <w:rFonts w:ascii="Sylfaen" w:eastAsia="Times New Roman" w:hAnsi="Sylfaen" w:cs="Syastro"/>
          <w:color w:val="000000" w:themeColor="text1"/>
        </w:rPr>
        <w:t>-</w:t>
      </w:r>
      <w:r w:rsidRPr="00EF20DB">
        <w:rPr>
          <w:rFonts w:ascii="Sylfaen" w:eastAsia="Times New Roman" w:hAnsi="Sylfaen" w:cs="Sylfaen"/>
          <w:color w:val="000000" w:themeColor="text1"/>
        </w:rPr>
        <w:t>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აცნობა</w:t>
      </w:r>
      <w:r w:rsidRPr="00EF20DB">
        <w:rPr>
          <w:rFonts w:ascii="Sylfaen" w:hAnsi="Sylfaen"/>
        </w:rPr>
        <w:t xml:space="preserve">, </w:t>
      </w:r>
      <w:r w:rsidRPr="00EF20DB">
        <w:rPr>
          <w:rFonts w:ascii="Sylfaen" w:hAnsi="Sylfaen" w:cs="Sylfaen"/>
        </w:rPr>
        <w:t>რომ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მხოლოდ</w:t>
      </w:r>
      <w:r w:rsidRPr="00EF20DB">
        <w:rPr>
          <w:rFonts w:ascii="Sylfaen" w:hAnsi="Sylfaen"/>
        </w:rPr>
        <w:t xml:space="preserve"> „BB </w:t>
      </w:r>
      <w:proofErr w:type="spellStart"/>
      <w:r w:rsidRPr="00EF20DB">
        <w:rPr>
          <w:rFonts w:ascii="Sylfaen" w:hAnsi="Sylfaen"/>
        </w:rPr>
        <w:t>Energy</w:t>
      </w:r>
      <w:proofErr w:type="spellEnd"/>
      <w:r w:rsidRPr="00EF20DB">
        <w:rPr>
          <w:rFonts w:ascii="Sylfaen" w:hAnsi="Sylfaen"/>
        </w:rPr>
        <w:t xml:space="preserve"> (</w:t>
      </w:r>
      <w:proofErr w:type="spellStart"/>
      <w:r w:rsidRPr="00EF20DB">
        <w:rPr>
          <w:rFonts w:ascii="Sylfaen" w:hAnsi="Sylfaen"/>
        </w:rPr>
        <w:t>Gulf</w:t>
      </w:r>
      <w:proofErr w:type="spellEnd"/>
      <w:r w:rsidRPr="00EF20DB">
        <w:rPr>
          <w:rFonts w:ascii="Sylfaen" w:hAnsi="Sylfaen"/>
        </w:rPr>
        <w:t>) DMCC“-</w:t>
      </w:r>
      <w:r w:rsidRPr="00EF20DB">
        <w:rPr>
          <w:rFonts w:ascii="Sylfaen" w:hAnsi="Sylfaen" w:cs="Sylfaen"/>
        </w:rPr>
        <w:t>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მიერ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წარმოდგენილი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წინადადება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შეესაბამება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ფასთა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გამოკითხვის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დოკუმენტს</w:t>
      </w:r>
      <w:r w:rsidRPr="00EF20DB">
        <w:rPr>
          <w:rFonts w:ascii="Sylfaen" w:hAnsi="Sylfaen"/>
        </w:rPr>
        <w:t>.</w:t>
      </w:r>
    </w:p>
    <w:p w14:paraId="7DEB2FC8" w14:textId="77777777" w:rsidR="002A74A2" w:rsidRPr="00EF20DB" w:rsidRDefault="002A74A2" w:rsidP="002A74A2">
      <w:pPr>
        <w:spacing w:line="276" w:lineRule="auto"/>
        <w:ind w:firstLine="720"/>
        <w:jc w:val="both"/>
        <w:rPr>
          <w:rFonts w:ascii="Sylfaen" w:hAnsi="Sylfaen" w:cs="Syastro"/>
        </w:rPr>
      </w:pPr>
      <w:r w:rsidRPr="00EF20DB">
        <w:rPr>
          <w:rFonts w:ascii="Sylfaen" w:hAnsi="Sylfaen"/>
        </w:rPr>
        <w:t xml:space="preserve">„BB </w:t>
      </w:r>
      <w:proofErr w:type="spellStart"/>
      <w:r w:rsidRPr="00EF20DB">
        <w:rPr>
          <w:rFonts w:ascii="Sylfaen" w:hAnsi="Sylfaen"/>
        </w:rPr>
        <w:t>Energy</w:t>
      </w:r>
      <w:proofErr w:type="spellEnd"/>
      <w:r w:rsidRPr="00EF20DB">
        <w:rPr>
          <w:rFonts w:ascii="Sylfaen" w:hAnsi="Sylfaen"/>
        </w:rPr>
        <w:t xml:space="preserve"> (</w:t>
      </w:r>
      <w:proofErr w:type="spellStart"/>
      <w:r w:rsidRPr="00EF20DB">
        <w:rPr>
          <w:rFonts w:ascii="Sylfaen" w:hAnsi="Sylfaen"/>
        </w:rPr>
        <w:t>Gulf</w:t>
      </w:r>
      <w:proofErr w:type="spellEnd"/>
      <w:r w:rsidRPr="00EF20DB">
        <w:rPr>
          <w:rFonts w:ascii="Sylfaen" w:hAnsi="Sylfaen"/>
        </w:rPr>
        <w:t>) DMCC“-</w:t>
      </w:r>
      <w:r w:rsidRPr="00EF20DB">
        <w:rPr>
          <w:rFonts w:ascii="Sylfaen" w:hAnsi="Sylfaen" w:cs="Sylfaen"/>
        </w:rPr>
        <w:t>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წინადადებების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კომერციულ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მხარე</w:t>
      </w:r>
      <w:r w:rsidRPr="00EF20DB">
        <w:rPr>
          <w:rFonts w:ascii="Sylfaen" w:hAnsi="Sylfaen"/>
        </w:rPr>
        <w:t xml:space="preserve"> (</w:t>
      </w:r>
      <w:r w:rsidRPr="00EF20DB">
        <w:rPr>
          <w:rFonts w:ascii="Sylfaen" w:hAnsi="Sylfaen" w:cs="Sylfaen"/>
        </w:rPr>
        <w:t>რაც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ფასთა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გამოკითხვის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დოკუმენტის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მიხედვით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შეფასების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ერთ</w:t>
      </w:r>
      <w:r w:rsidRPr="00EF20DB">
        <w:rPr>
          <w:rFonts w:ascii="Sylfaen" w:hAnsi="Sylfaen"/>
        </w:rPr>
        <w:t>-</w:t>
      </w:r>
      <w:r w:rsidRPr="00EF20DB">
        <w:rPr>
          <w:rFonts w:ascii="Sylfaen" w:hAnsi="Sylfaen" w:cs="Sylfaen"/>
        </w:rPr>
        <w:t>ერთ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ძირითად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კრიტერიუმს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წარმოადგენს</w:t>
      </w:r>
      <w:r w:rsidRPr="00EF20DB">
        <w:rPr>
          <w:rFonts w:ascii="Sylfaen" w:hAnsi="Sylfaen"/>
        </w:rPr>
        <w:t>)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შემდეგნაირად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გამოიყურება</w:t>
      </w:r>
      <w:r w:rsidRPr="00EF20DB">
        <w:rPr>
          <w:rFonts w:ascii="Sylfaen" w:hAnsi="Sylfaen" w:cs="Syastro"/>
        </w:rPr>
        <w:t xml:space="preserve">: </w:t>
      </w:r>
      <w:r w:rsidRPr="00EF20DB">
        <w:rPr>
          <w:rFonts w:ascii="Sylfaen" w:hAnsi="Sylfaen"/>
        </w:rPr>
        <w:t xml:space="preserve">„BB </w:t>
      </w:r>
      <w:proofErr w:type="spellStart"/>
      <w:r w:rsidRPr="00EF20DB">
        <w:rPr>
          <w:rFonts w:ascii="Sylfaen" w:hAnsi="Sylfaen"/>
        </w:rPr>
        <w:t>Energy</w:t>
      </w:r>
      <w:proofErr w:type="spellEnd"/>
      <w:r w:rsidRPr="00EF20DB">
        <w:rPr>
          <w:rFonts w:ascii="Sylfaen" w:hAnsi="Sylfaen"/>
        </w:rPr>
        <w:t xml:space="preserve"> (</w:t>
      </w:r>
      <w:proofErr w:type="spellStart"/>
      <w:r w:rsidRPr="00EF20DB">
        <w:rPr>
          <w:rFonts w:ascii="Sylfaen" w:hAnsi="Sylfaen"/>
        </w:rPr>
        <w:t>Gulf</w:t>
      </w:r>
      <w:proofErr w:type="spellEnd"/>
      <w:r w:rsidRPr="00EF20DB">
        <w:rPr>
          <w:rFonts w:ascii="Sylfaen" w:hAnsi="Sylfaen"/>
        </w:rPr>
        <w:t>) DMCC“-</w:t>
      </w:r>
      <w:r w:rsidRPr="00EF20DB">
        <w:rPr>
          <w:rFonts w:ascii="Sylfaen" w:hAnsi="Sylfaen" w:cs="Sylfaen"/>
        </w:rPr>
        <w:t>მა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/>
          <w:color w:val="000000" w:themeColor="text1"/>
        </w:rPr>
        <w:t xml:space="preserve">„S.A.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“</w:t>
      </w:r>
      <w:r w:rsidRPr="00EF20DB">
        <w:rPr>
          <w:rFonts w:ascii="Sylfaen" w:eastAsia="Times New Roman" w:hAnsi="Sylfaen" w:cs="Syastro"/>
          <w:color w:val="000000" w:themeColor="text1"/>
        </w:rPr>
        <w:t>-</w:t>
      </w:r>
      <w:r w:rsidRPr="00EF20DB">
        <w:rPr>
          <w:rFonts w:ascii="Sylfaen" w:eastAsia="Times New Roman" w:hAnsi="Sylfaen" w:cs="Sylfaen"/>
          <w:color w:val="000000" w:themeColor="text1"/>
        </w:rPr>
        <w:t>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შესთავაზა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ანაზღაურების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საფასურის</w:t>
      </w:r>
      <w:r w:rsidRPr="00EF20DB">
        <w:rPr>
          <w:rFonts w:ascii="Sylfaen" w:hAnsi="Sylfaen" w:cs="Syastro"/>
        </w:rPr>
        <w:t xml:space="preserve"> (</w:t>
      </w:r>
      <w:proofErr w:type="spellStart"/>
      <w:r w:rsidRPr="00EF20DB">
        <w:rPr>
          <w:rFonts w:ascii="Sylfaen" w:hAnsi="Sylfaen" w:cs="Syastro"/>
        </w:rPr>
        <w:t>All-encompassing</w:t>
      </w:r>
      <w:proofErr w:type="spellEnd"/>
      <w:r w:rsidRPr="00EF20DB">
        <w:rPr>
          <w:rFonts w:ascii="Sylfaen" w:hAnsi="Sylfaen" w:cs="Syastro"/>
        </w:rPr>
        <w:t xml:space="preserve"> </w:t>
      </w:r>
      <w:proofErr w:type="spellStart"/>
      <w:r w:rsidRPr="00EF20DB">
        <w:rPr>
          <w:rFonts w:ascii="Sylfaen" w:hAnsi="Sylfaen" w:cs="Syastro"/>
        </w:rPr>
        <w:t>Fee</w:t>
      </w:r>
      <w:proofErr w:type="spellEnd"/>
      <w:r w:rsidRPr="00EF20DB">
        <w:rPr>
          <w:rFonts w:ascii="Sylfaen" w:hAnsi="Sylfaen" w:cs="Syastro"/>
        </w:rPr>
        <w:t xml:space="preserve">) </w:t>
      </w:r>
      <w:r w:rsidRPr="00EF20DB">
        <w:rPr>
          <w:rFonts w:ascii="Sylfaen" w:hAnsi="Sylfaen" w:cs="Sylfaen"/>
        </w:rPr>
        <w:t>მოგების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პროცენტული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მნიშვნელობით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დაფიქსირების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ნაცვლად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ორ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კომპონენტად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ჩაშლა</w:t>
      </w:r>
      <w:r w:rsidRPr="00EF20DB">
        <w:rPr>
          <w:rFonts w:ascii="Sylfaen" w:hAnsi="Sylfaen" w:cs="Syastro"/>
        </w:rPr>
        <w:t>:</w:t>
      </w:r>
    </w:p>
    <w:p w14:paraId="42950C4F" w14:textId="77777777" w:rsidR="002A74A2" w:rsidRPr="00EF20DB" w:rsidRDefault="002A74A2" w:rsidP="002A74A2">
      <w:pPr>
        <w:spacing w:line="276" w:lineRule="auto"/>
        <w:ind w:firstLine="720"/>
        <w:jc w:val="both"/>
        <w:rPr>
          <w:rFonts w:ascii="Sylfaen" w:hAnsi="Sylfaen" w:cs="Syastro"/>
        </w:rPr>
      </w:pPr>
      <w:r w:rsidRPr="00EF20DB">
        <w:rPr>
          <w:rFonts w:ascii="Sylfaen" w:hAnsi="Sylfaen" w:cs="Syastro"/>
        </w:rPr>
        <w:t xml:space="preserve">- </w:t>
      </w:r>
      <w:r w:rsidRPr="00EF20DB">
        <w:rPr>
          <w:rFonts w:ascii="Sylfaen" w:hAnsi="Sylfaen" w:cs="Sylfaen"/>
        </w:rPr>
        <w:t>საფასურის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ფიქსირებული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კომპონენტი</w:t>
      </w:r>
      <w:r w:rsidRPr="00EF20DB">
        <w:rPr>
          <w:rFonts w:ascii="Sylfaen" w:hAnsi="Sylfaen" w:cs="Syastro"/>
        </w:rPr>
        <w:t xml:space="preserve"> - </w:t>
      </w:r>
      <w:r w:rsidRPr="00EF20DB">
        <w:rPr>
          <w:rFonts w:ascii="Sylfaen" w:hAnsi="Sylfaen"/>
        </w:rPr>
        <w:t xml:space="preserve">2 </w:t>
      </w:r>
      <w:r w:rsidRPr="00EF20DB">
        <w:rPr>
          <w:rFonts w:ascii="Sylfaen" w:hAnsi="Sylfaen" w:cs="Sylfaen"/>
        </w:rPr>
        <w:t>აშშ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დოლარის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ოდენობით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ყოველ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ტონა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პროდუქტზე</w:t>
      </w:r>
      <w:r w:rsidRPr="00EF20DB">
        <w:rPr>
          <w:rFonts w:ascii="Sylfaen" w:hAnsi="Sylfaen"/>
        </w:rPr>
        <w:t xml:space="preserve"> (</w:t>
      </w:r>
      <w:r w:rsidRPr="00EF20DB">
        <w:rPr>
          <w:rFonts w:ascii="Sylfaen" w:hAnsi="Sylfaen" w:cs="Sylfaen"/>
        </w:rPr>
        <w:t>რომელიც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პირველი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წლისთვის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შემოსაზღვ</w:t>
      </w:r>
      <w:r>
        <w:rPr>
          <w:rFonts w:ascii="Sylfaen" w:hAnsi="Sylfaen" w:cs="Sylfaen"/>
        </w:rPr>
        <w:t>რ</w:t>
      </w:r>
      <w:r w:rsidRPr="00EF20DB">
        <w:rPr>
          <w:rFonts w:ascii="Sylfaen" w:hAnsi="Sylfaen" w:cs="Sylfaen"/>
        </w:rPr>
        <w:t>ული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იქნება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ჯამურად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მაქსიმალური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/>
        </w:rPr>
        <w:t xml:space="preserve"> 330,000 </w:t>
      </w:r>
      <w:r w:rsidRPr="00EF20DB">
        <w:rPr>
          <w:rFonts w:ascii="Sylfaen" w:hAnsi="Sylfaen" w:cs="Sylfaen"/>
        </w:rPr>
        <w:t>აშშ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დოლარის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ოდენობით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რომელსაც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/>
        </w:rPr>
        <w:t xml:space="preserve">„BB </w:t>
      </w:r>
      <w:proofErr w:type="spellStart"/>
      <w:r w:rsidRPr="00EF20DB">
        <w:rPr>
          <w:rFonts w:ascii="Sylfaen" w:hAnsi="Sylfaen"/>
        </w:rPr>
        <w:t>Energy</w:t>
      </w:r>
      <w:proofErr w:type="spellEnd"/>
      <w:r w:rsidRPr="00EF20DB">
        <w:rPr>
          <w:rFonts w:ascii="Sylfaen" w:hAnsi="Sylfaen"/>
        </w:rPr>
        <w:t xml:space="preserve"> (</w:t>
      </w:r>
      <w:proofErr w:type="spellStart"/>
      <w:r w:rsidRPr="00EF20DB">
        <w:rPr>
          <w:rFonts w:ascii="Sylfaen" w:hAnsi="Sylfaen"/>
        </w:rPr>
        <w:t>Gulf</w:t>
      </w:r>
      <w:proofErr w:type="spellEnd"/>
      <w:r w:rsidRPr="00EF20DB">
        <w:rPr>
          <w:rFonts w:ascii="Sylfaen" w:hAnsi="Sylfaen"/>
        </w:rPr>
        <w:t xml:space="preserve">) DMCC“-ი </w:t>
      </w:r>
      <w:r w:rsidRPr="00EF20DB">
        <w:rPr>
          <w:rFonts w:ascii="Sylfaen" w:hAnsi="Sylfaen" w:cs="Sylfaen"/>
        </w:rPr>
        <w:t>მიიღებს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კვარტალში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ერთხელ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მხოლოდ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მოგების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დაფიქსირების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 xml:space="preserve">შემთხვევაში). აღსანიშნავია, რომ საფასურის ფიქსირებული კომპონენტი არ იყო გათვალისწინებული ფასთა გამოკითხვის დოკუმენტში განსაზღვრულ რიგი ძირითადი კომერციულ პრინციპებით. კერძოდ, ფასთა გამოკითხვის დოკუმენტის თანახმად, მომსახურების გამწევი პირის ერთადერთ ანაზღაურებას უნდა წარმოადგენდეს წილი </w:t>
      </w:r>
      <w:r w:rsidRPr="00EF20DB">
        <w:rPr>
          <w:rFonts w:ascii="Sylfaen" w:hAnsi="Sylfaen"/>
          <w:color w:val="000000" w:themeColor="text1"/>
        </w:rPr>
        <w:t xml:space="preserve">„S.A.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“-ი</w:t>
      </w:r>
      <w:r w:rsidRPr="00EF20DB">
        <w:rPr>
          <w:rFonts w:ascii="Sylfaen" w:eastAsia="Times New Roman" w:hAnsi="Sylfaen" w:cs="Sylfaen"/>
          <w:color w:val="000000" w:themeColor="text1"/>
        </w:rPr>
        <w:t>ს</w:t>
      </w:r>
      <w:r w:rsidRPr="00EF20DB">
        <w:rPr>
          <w:rFonts w:ascii="Sylfaen" w:hAnsi="Sylfaen" w:cs="Sylfaen"/>
        </w:rPr>
        <w:t xml:space="preserve"> წლიური წმინდა მოგებიდან, თუმცა </w:t>
      </w:r>
      <w:r w:rsidRPr="00EF20DB">
        <w:rPr>
          <w:rFonts w:ascii="Sylfaen" w:hAnsi="Sylfaen"/>
        </w:rPr>
        <w:t xml:space="preserve">„BB </w:t>
      </w:r>
      <w:proofErr w:type="spellStart"/>
      <w:r w:rsidRPr="00EF20DB">
        <w:rPr>
          <w:rFonts w:ascii="Sylfaen" w:hAnsi="Sylfaen"/>
        </w:rPr>
        <w:t>Energy</w:t>
      </w:r>
      <w:proofErr w:type="spellEnd"/>
      <w:r w:rsidRPr="00EF20DB">
        <w:rPr>
          <w:rFonts w:ascii="Sylfaen" w:hAnsi="Sylfaen"/>
        </w:rPr>
        <w:t xml:space="preserve"> (</w:t>
      </w:r>
      <w:proofErr w:type="spellStart"/>
      <w:r w:rsidRPr="00EF20DB">
        <w:rPr>
          <w:rFonts w:ascii="Sylfaen" w:hAnsi="Sylfaen"/>
        </w:rPr>
        <w:t>Gulf</w:t>
      </w:r>
      <w:proofErr w:type="spellEnd"/>
      <w:r w:rsidRPr="00EF20DB">
        <w:rPr>
          <w:rFonts w:ascii="Sylfaen" w:hAnsi="Sylfaen"/>
        </w:rPr>
        <w:t>) DMCC-თან „</w:t>
      </w:r>
      <w:proofErr w:type="spellStart"/>
      <w:r w:rsidRPr="00EF20DB">
        <w:rPr>
          <w:rFonts w:ascii="Sylfaen" w:hAnsi="Sylfaen"/>
        </w:rPr>
        <w:t>დენტონსის</w:t>
      </w:r>
      <w:proofErr w:type="spellEnd"/>
      <w:r w:rsidRPr="00EF20DB">
        <w:rPr>
          <w:rFonts w:ascii="Sylfaen" w:hAnsi="Sylfaen"/>
        </w:rPr>
        <w:t xml:space="preserve">“ მონაწილეობით გამართული </w:t>
      </w:r>
      <w:r w:rsidRPr="00EF20DB">
        <w:rPr>
          <w:rFonts w:ascii="Sylfaen" w:hAnsi="Sylfaen" w:cs="Sylfaen"/>
        </w:rPr>
        <w:t>მოლაპარაკებების შედეგების გათვალისწინებით,</w:t>
      </w:r>
      <w:r w:rsidRPr="00EF20DB">
        <w:rPr>
          <w:rFonts w:ascii="Sylfaen" w:hAnsi="Sylfaen"/>
          <w:color w:val="000000" w:themeColor="text1"/>
        </w:rPr>
        <w:t xml:space="preserve"> მიზანშეწონილად იქნა მიჩნეული </w:t>
      </w:r>
      <w:r w:rsidRPr="00EF20DB">
        <w:rPr>
          <w:rFonts w:ascii="Sylfaen" w:hAnsi="Sylfaen" w:cs="Sylfaen"/>
        </w:rPr>
        <w:t>ანაზღაურების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საფასურის</w:t>
      </w:r>
      <w:r w:rsidRPr="00EF20DB">
        <w:rPr>
          <w:rFonts w:ascii="Sylfaen" w:hAnsi="Sylfaen" w:cs="Syastro"/>
        </w:rPr>
        <w:t xml:space="preserve"> (</w:t>
      </w:r>
      <w:proofErr w:type="spellStart"/>
      <w:r w:rsidRPr="00EF20DB">
        <w:rPr>
          <w:rFonts w:ascii="Sylfaen" w:hAnsi="Sylfaen" w:cs="Syastro"/>
        </w:rPr>
        <w:t>all-</w:t>
      </w:r>
      <w:r w:rsidRPr="00EF20DB">
        <w:rPr>
          <w:rFonts w:ascii="Sylfaen" w:hAnsi="Sylfaen" w:cs="Syastro"/>
        </w:rPr>
        <w:lastRenderedPageBreak/>
        <w:t>encompassing</w:t>
      </w:r>
      <w:proofErr w:type="spellEnd"/>
      <w:r w:rsidRPr="00EF20DB">
        <w:rPr>
          <w:rFonts w:ascii="Sylfaen" w:hAnsi="Sylfaen" w:cs="Syastro"/>
        </w:rPr>
        <w:t xml:space="preserve"> </w:t>
      </w:r>
      <w:proofErr w:type="spellStart"/>
      <w:r w:rsidRPr="00EF20DB">
        <w:rPr>
          <w:rFonts w:ascii="Sylfaen" w:hAnsi="Sylfaen" w:cs="Syastro"/>
        </w:rPr>
        <w:t>Fee</w:t>
      </w:r>
      <w:proofErr w:type="spellEnd"/>
      <w:r w:rsidRPr="00EF20DB">
        <w:rPr>
          <w:rFonts w:ascii="Sylfaen" w:hAnsi="Sylfaen" w:cs="Syastro"/>
        </w:rPr>
        <w:t xml:space="preserve">) ამ კომპონენტის გათვალისწინება მხოლოდ </w:t>
      </w:r>
      <w:r w:rsidRPr="00EF20DB">
        <w:rPr>
          <w:rFonts w:ascii="Sylfaen" w:hAnsi="Sylfaen" w:cs="Sylfaen"/>
        </w:rPr>
        <w:t>მომგებიანად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ნავაჭრ პროდუქტთან დაკავშირებით</w:t>
      </w:r>
      <w:r w:rsidRPr="00EF20DB">
        <w:rPr>
          <w:rFonts w:ascii="Sylfaen" w:hAnsi="Sylfaen" w:cs="Syastro"/>
        </w:rPr>
        <w:t>;</w:t>
      </w:r>
    </w:p>
    <w:p w14:paraId="6B0607E4" w14:textId="77777777" w:rsidR="002A74A2" w:rsidRPr="00EF20DB" w:rsidRDefault="002A74A2" w:rsidP="002A74A2">
      <w:pPr>
        <w:spacing w:line="276" w:lineRule="auto"/>
        <w:ind w:firstLine="720"/>
        <w:jc w:val="both"/>
        <w:rPr>
          <w:rFonts w:ascii="Sylfaen" w:hAnsi="Sylfaen" w:cs="Syastro"/>
        </w:rPr>
      </w:pPr>
      <w:r w:rsidRPr="00EF20DB">
        <w:rPr>
          <w:rFonts w:ascii="Sylfaen" w:hAnsi="Sylfaen" w:cs="Sylfaen"/>
        </w:rPr>
        <w:t>და</w:t>
      </w:r>
    </w:p>
    <w:p w14:paraId="6169A3D2" w14:textId="77777777" w:rsidR="002A74A2" w:rsidRPr="00EF20DB" w:rsidRDefault="002A74A2" w:rsidP="002A74A2">
      <w:pPr>
        <w:spacing w:line="276" w:lineRule="auto"/>
        <w:ind w:firstLine="720"/>
        <w:jc w:val="both"/>
        <w:rPr>
          <w:rFonts w:ascii="Sylfaen" w:hAnsi="Sylfaen" w:cs="Syastro"/>
        </w:rPr>
      </w:pPr>
      <w:r w:rsidRPr="00EF20DB">
        <w:rPr>
          <w:rFonts w:ascii="Sylfaen" w:hAnsi="Sylfaen" w:cs="Syastro"/>
        </w:rPr>
        <w:t xml:space="preserve">- </w:t>
      </w:r>
      <w:r w:rsidRPr="00EF20DB">
        <w:rPr>
          <w:rFonts w:ascii="Sylfaen" w:hAnsi="Sylfaen" w:cs="Sylfaen"/>
        </w:rPr>
        <w:t>საფასურის</w:t>
      </w:r>
      <w:r w:rsidRPr="00EF20DB">
        <w:rPr>
          <w:rFonts w:ascii="Sylfaen" w:hAnsi="Sylfaen" w:cs="Syastro"/>
        </w:rPr>
        <w:t xml:space="preserve">  </w:t>
      </w:r>
      <w:r w:rsidRPr="00EF20DB">
        <w:rPr>
          <w:rFonts w:ascii="Sylfaen" w:hAnsi="Sylfaen" w:cs="Sylfaen"/>
        </w:rPr>
        <w:t>ბონუს</w:t>
      </w:r>
      <w:r w:rsidRPr="00EF20DB">
        <w:rPr>
          <w:rFonts w:ascii="Sylfaen" w:hAnsi="Sylfaen" w:cs="Syastro"/>
        </w:rPr>
        <w:t>-</w:t>
      </w:r>
      <w:r w:rsidRPr="00EF20DB">
        <w:rPr>
          <w:rFonts w:ascii="Sylfaen" w:hAnsi="Sylfaen" w:cs="Sylfaen"/>
        </w:rPr>
        <w:t>კომპონენტი</w:t>
      </w:r>
      <w:r w:rsidRPr="00EF20DB">
        <w:rPr>
          <w:rFonts w:ascii="Sylfaen" w:hAnsi="Sylfaen" w:cs="Syastro"/>
        </w:rPr>
        <w:t xml:space="preserve">, </w:t>
      </w:r>
      <w:r w:rsidRPr="00EF20DB">
        <w:rPr>
          <w:rFonts w:ascii="Sylfaen" w:hAnsi="Sylfaen" w:cs="Sylfaen"/>
        </w:rPr>
        <w:t>რომელიც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გადაიხდება</w:t>
      </w:r>
      <w:r w:rsidRPr="00EF20DB">
        <w:rPr>
          <w:rFonts w:ascii="Sylfaen" w:hAnsi="Sylfaen" w:cs="Syastro"/>
        </w:rPr>
        <w:t xml:space="preserve"> </w:t>
      </w:r>
      <w:proofErr w:type="spellStart"/>
      <w:r w:rsidRPr="00EF20DB">
        <w:rPr>
          <w:rFonts w:ascii="Sylfaen" w:hAnsi="Sylfaen" w:cs="Sylfaen"/>
        </w:rPr>
        <w:t>ფინასნური</w:t>
      </w:r>
      <w:proofErr w:type="spellEnd"/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წლის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დახურვის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შემდეგ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/>
          <w:color w:val="000000" w:themeColor="text1"/>
        </w:rPr>
        <w:t xml:space="preserve">„S.A.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“</w:t>
      </w:r>
      <w:r w:rsidRPr="00EF20DB">
        <w:rPr>
          <w:rFonts w:ascii="Sylfaen" w:eastAsia="Times New Roman" w:hAnsi="Sylfaen" w:cs="Syastro"/>
          <w:color w:val="000000" w:themeColor="text1"/>
        </w:rPr>
        <w:t>-</w:t>
      </w:r>
      <w:r w:rsidRPr="00EF20DB">
        <w:rPr>
          <w:rFonts w:ascii="Sylfaen" w:eastAsia="Times New Roman" w:hAnsi="Sylfaen" w:cs="Sylfaen"/>
          <w:color w:val="000000" w:themeColor="text1"/>
        </w:rPr>
        <w:t>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სუფთა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hAnsi="Sylfaen" w:cs="Sylfaen"/>
        </w:rPr>
        <w:t>მოგებიდან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შემდეგი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წესის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მიხედვით</w:t>
      </w:r>
      <w:r w:rsidRPr="00EF20DB">
        <w:rPr>
          <w:rFonts w:ascii="Sylfaen" w:hAnsi="Sylfaen" w:cs="Syastro"/>
        </w:rPr>
        <w:t xml:space="preserve">: </w:t>
      </w:r>
    </w:p>
    <w:p w14:paraId="2CBEA201" w14:textId="77777777" w:rsidR="002A74A2" w:rsidRPr="00EF20DB" w:rsidRDefault="002A74A2" w:rsidP="002A74A2">
      <w:pPr>
        <w:spacing w:line="276" w:lineRule="auto"/>
        <w:ind w:left="720" w:firstLine="720"/>
        <w:jc w:val="both"/>
        <w:rPr>
          <w:rFonts w:ascii="Sylfaen" w:hAnsi="Sylfaen"/>
          <w:b/>
        </w:rPr>
      </w:pPr>
      <w:r w:rsidRPr="00EF20DB">
        <w:rPr>
          <w:rFonts w:ascii="Sylfaen" w:hAnsi="Sylfaen" w:cs="Sylfaen"/>
          <w:b/>
        </w:rPr>
        <w:t>პირველი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წელი</w:t>
      </w:r>
    </w:p>
    <w:p w14:paraId="2859DDBA" w14:textId="77777777" w:rsidR="002A74A2" w:rsidRPr="00EF20DB" w:rsidRDefault="002A74A2" w:rsidP="002A74A2">
      <w:pPr>
        <w:pStyle w:val="ListParagraph"/>
        <w:numPr>
          <w:ilvl w:val="0"/>
          <w:numId w:val="1"/>
        </w:numPr>
        <w:ind w:left="1843" w:hanging="283"/>
        <w:jc w:val="both"/>
        <w:rPr>
          <w:rFonts w:ascii="Sylfaen" w:hAnsi="Sylfaen"/>
          <w:lang w:val="ka-GE"/>
        </w:rPr>
      </w:pPr>
      <w:r w:rsidRPr="00EF20DB">
        <w:rPr>
          <w:rFonts w:ascii="Sylfaen" w:hAnsi="Sylfaen" w:cs="Sylfaen"/>
          <w:u w:val="single"/>
          <w:lang w:val="ka-GE"/>
        </w:rPr>
        <w:t>წმინდა</w:t>
      </w:r>
      <w:r w:rsidRPr="00EF20DB">
        <w:rPr>
          <w:rFonts w:ascii="Sylfaen" w:hAnsi="Sylfaen" w:cs="Syastro"/>
          <w:u w:val="single"/>
          <w:lang w:val="ka-GE"/>
        </w:rPr>
        <w:t xml:space="preserve"> </w:t>
      </w:r>
      <w:r w:rsidRPr="00EF20DB">
        <w:rPr>
          <w:rFonts w:ascii="Sylfaen" w:hAnsi="Sylfaen" w:cs="Sylfaen"/>
          <w:u w:val="single"/>
          <w:lang w:val="ka-GE"/>
        </w:rPr>
        <w:t>მოგების</w:t>
      </w:r>
      <w:r w:rsidRPr="00EF20DB">
        <w:rPr>
          <w:rFonts w:ascii="Sylfaen" w:hAnsi="Sylfaen"/>
          <w:u w:val="single"/>
          <w:lang w:val="ka-GE"/>
        </w:rPr>
        <w:t xml:space="preserve"> 30%</w:t>
      </w:r>
      <w:r w:rsidRPr="00EF20DB">
        <w:rPr>
          <w:rFonts w:ascii="Sylfaen" w:hAnsi="Sylfaen"/>
          <w:lang w:val="ka-GE"/>
        </w:rPr>
        <w:t xml:space="preserve"> (5%-</w:t>
      </w:r>
      <w:r w:rsidRPr="00EF20DB">
        <w:rPr>
          <w:rFonts w:ascii="Sylfaen" w:hAnsi="Sylfaen" w:cs="Sylfaen"/>
          <w:lang w:val="ka-GE"/>
        </w:rPr>
        <w:t>იანი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კაპიტალიდან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ამონაგების</w:t>
      </w:r>
      <w:r w:rsidRPr="00EF20DB">
        <w:rPr>
          <w:rFonts w:ascii="Sylfaen" w:hAnsi="Sylfaen"/>
          <w:lang w:val="ka-GE"/>
        </w:rPr>
        <w:t xml:space="preserve"> („</w:t>
      </w:r>
      <w:r w:rsidRPr="00EF20DB">
        <w:rPr>
          <w:rFonts w:ascii="Sylfaen" w:hAnsi="Sylfaen"/>
          <w:b/>
          <w:lang w:val="ka-GE"/>
        </w:rPr>
        <w:t>ROE</w:t>
      </w:r>
      <w:r w:rsidRPr="00EF20DB">
        <w:rPr>
          <w:rFonts w:ascii="Sylfaen" w:hAnsi="Sylfaen"/>
          <w:lang w:val="ka-GE"/>
        </w:rPr>
        <w:t xml:space="preserve">“) </w:t>
      </w:r>
      <w:r w:rsidRPr="00EF20DB">
        <w:rPr>
          <w:rFonts w:ascii="Sylfaen" w:hAnsi="Sylfaen" w:cs="Sylfaen"/>
          <w:lang w:val="ka-GE"/>
        </w:rPr>
        <w:t>მიღწევის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შემთხვევაში</w:t>
      </w:r>
      <w:r w:rsidRPr="00EF20DB">
        <w:rPr>
          <w:rFonts w:ascii="Sylfaen" w:hAnsi="Sylfaen"/>
          <w:lang w:val="ka-GE"/>
        </w:rPr>
        <w:t xml:space="preserve">); </w:t>
      </w:r>
    </w:p>
    <w:p w14:paraId="1A9BE87D" w14:textId="77777777" w:rsidR="002A74A2" w:rsidRPr="00EF20DB" w:rsidRDefault="002A74A2" w:rsidP="002A74A2">
      <w:pPr>
        <w:pStyle w:val="ListParagraph"/>
        <w:numPr>
          <w:ilvl w:val="0"/>
          <w:numId w:val="1"/>
        </w:numPr>
        <w:ind w:left="1843" w:hanging="283"/>
        <w:jc w:val="both"/>
        <w:rPr>
          <w:rFonts w:ascii="Sylfaen" w:hAnsi="Sylfaen"/>
          <w:lang w:val="ka-GE"/>
        </w:rPr>
      </w:pPr>
      <w:r w:rsidRPr="00EF20DB">
        <w:rPr>
          <w:rFonts w:ascii="Sylfaen" w:hAnsi="Sylfaen" w:cs="Sylfaen"/>
          <w:u w:val="single"/>
          <w:lang w:val="ka-GE"/>
        </w:rPr>
        <w:t>წმინდა</w:t>
      </w:r>
      <w:r w:rsidRPr="00EF20DB">
        <w:rPr>
          <w:rFonts w:ascii="Sylfaen" w:hAnsi="Sylfaen" w:cs="Syastro"/>
          <w:u w:val="single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მოგების</w:t>
      </w:r>
      <w:r w:rsidRPr="00EF20DB">
        <w:rPr>
          <w:rFonts w:ascii="Sylfaen" w:hAnsi="Sylfaen"/>
          <w:lang w:val="ka-GE"/>
        </w:rPr>
        <w:t xml:space="preserve"> 40% (</w:t>
      </w:r>
      <w:r w:rsidRPr="00EF20DB">
        <w:rPr>
          <w:rFonts w:ascii="Sylfaen" w:hAnsi="Sylfaen" w:cs="Sylfaen"/>
          <w:lang w:val="ka-GE"/>
        </w:rPr>
        <w:t>თუ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დაგეგმილი</w:t>
      </w:r>
      <w:r w:rsidRPr="00EF20DB">
        <w:rPr>
          <w:rFonts w:ascii="Sylfaen" w:hAnsi="Sylfaen"/>
          <w:lang w:val="ka-GE"/>
        </w:rPr>
        <w:t xml:space="preserve"> 5%-</w:t>
      </w:r>
      <w:r w:rsidRPr="00EF20DB">
        <w:rPr>
          <w:rFonts w:ascii="Sylfaen" w:hAnsi="Sylfaen" w:cs="Sylfaen"/>
          <w:lang w:val="ka-GE"/>
        </w:rPr>
        <w:t>იანი</w:t>
      </w:r>
      <w:r w:rsidRPr="00EF20DB">
        <w:rPr>
          <w:rFonts w:ascii="Sylfaen" w:hAnsi="Sylfaen"/>
          <w:lang w:val="ka-GE"/>
        </w:rPr>
        <w:t xml:space="preserve"> ROE </w:t>
      </w:r>
      <w:r w:rsidRPr="00EF20DB">
        <w:rPr>
          <w:rFonts w:ascii="Sylfaen" w:hAnsi="Sylfaen" w:cs="Sylfaen"/>
          <w:lang w:val="ka-GE"/>
        </w:rPr>
        <w:t>გაუმჯობესდება</w:t>
      </w:r>
      <w:r w:rsidRPr="00EF20DB">
        <w:rPr>
          <w:rFonts w:ascii="Sylfaen" w:hAnsi="Sylfaen"/>
          <w:lang w:val="ka-GE"/>
        </w:rPr>
        <w:t xml:space="preserve"> 5%-</w:t>
      </w:r>
      <w:r w:rsidRPr="00EF20DB">
        <w:rPr>
          <w:rFonts w:ascii="Sylfaen" w:hAnsi="Sylfaen" w:cs="Sylfaen"/>
          <w:lang w:val="ka-GE"/>
        </w:rPr>
        <w:t>მდე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ოდენობით</w:t>
      </w:r>
      <w:r w:rsidRPr="00EF20DB">
        <w:rPr>
          <w:rFonts w:ascii="Sylfaen" w:hAnsi="Sylfaen"/>
          <w:lang w:val="ka-GE"/>
        </w:rPr>
        <w:t xml:space="preserve">. </w:t>
      </w:r>
      <w:proofErr w:type="spellStart"/>
      <w:r w:rsidRPr="00EF20DB">
        <w:rPr>
          <w:rFonts w:ascii="Sylfaen" w:hAnsi="Sylfaen" w:cs="Sylfaen"/>
          <w:lang w:val="ka-GE"/>
        </w:rPr>
        <w:t>იანგარიშება</w:t>
      </w:r>
      <w:proofErr w:type="spellEnd"/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წინა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სცენართან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მიმართებაში</w:t>
      </w:r>
      <w:r w:rsidRPr="00EF20DB">
        <w:rPr>
          <w:rFonts w:ascii="Sylfaen" w:hAnsi="Sylfaen"/>
          <w:lang w:val="ka-GE"/>
        </w:rPr>
        <w:t xml:space="preserve">, </w:t>
      </w:r>
      <w:r w:rsidRPr="00EF20DB">
        <w:rPr>
          <w:rFonts w:ascii="Sylfaen" w:hAnsi="Sylfaen" w:cs="Sylfaen"/>
          <w:lang w:val="ka-GE"/>
        </w:rPr>
        <w:t>სხვაობაზე</w:t>
      </w:r>
      <w:r w:rsidRPr="00EF20DB">
        <w:rPr>
          <w:rFonts w:ascii="Sylfaen" w:hAnsi="Sylfaen"/>
          <w:lang w:val="ka-GE"/>
        </w:rPr>
        <w:t xml:space="preserve">); </w:t>
      </w:r>
    </w:p>
    <w:p w14:paraId="6A32B490" w14:textId="77777777" w:rsidR="002A74A2" w:rsidRPr="00EF20DB" w:rsidRDefault="002A74A2" w:rsidP="002A74A2">
      <w:pPr>
        <w:pStyle w:val="ListParagraph"/>
        <w:numPr>
          <w:ilvl w:val="0"/>
          <w:numId w:val="1"/>
        </w:numPr>
        <w:ind w:left="1843" w:hanging="283"/>
        <w:jc w:val="both"/>
        <w:rPr>
          <w:rFonts w:ascii="Sylfaen" w:hAnsi="Sylfaen"/>
          <w:lang w:val="ka-GE"/>
        </w:rPr>
      </w:pPr>
      <w:r w:rsidRPr="00EF20DB">
        <w:rPr>
          <w:rFonts w:ascii="Sylfaen" w:hAnsi="Sylfaen" w:cs="Sylfaen"/>
          <w:u w:val="single"/>
          <w:lang w:val="ka-GE"/>
        </w:rPr>
        <w:t>წმინდა</w:t>
      </w:r>
      <w:r w:rsidRPr="00EF20DB">
        <w:rPr>
          <w:rFonts w:ascii="Sylfaen" w:hAnsi="Sylfaen" w:cs="Syastro"/>
          <w:u w:val="single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მოგების</w:t>
      </w:r>
      <w:r w:rsidRPr="00EF20DB">
        <w:rPr>
          <w:rFonts w:ascii="Sylfaen" w:hAnsi="Sylfaen"/>
          <w:lang w:val="ka-GE"/>
        </w:rPr>
        <w:t xml:space="preserve"> 50% (</w:t>
      </w:r>
      <w:r w:rsidRPr="00EF20DB">
        <w:rPr>
          <w:rFonts w:ascii="Sylfaen" w:hAnsi="Sylfaen" w:cs="Sylfaen"/>
          <w:lang w:val="ka-GE"/>
        </w:rPr>
        <w:t>თუ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დაგეგმილი</w:t>
      </w:r>
      <w:r w:rsidRPr="00EF20DB">
        <w:rPr>
          <w:rFonts w:ascii="Sylfaen" w:hAnsi="Sylfaen"/>
          <w:lang w:val="ka-GE"/>
        </w:rPr>
        <w:t xml:space="preserve"> 5%-</w:t>
      </w:r>
      <w:r w:rsidRPr="00EF20DB">
        <w:rPr>
          <w:rFonts w:ascii="Sylfaen" w:hAnsi="Sylfaen" w:cs="Sylfaen"/>
          <w:lang w:val="ka-GE"/>
        </w:rPr>
        <w:t>იანი</w:t>
      </w:r>
      <w:r w:rsidRPr="00EF20DB">
        <w:rPr>
          <w:rFonts w:ascii="Sylfaen" w:hAnsi="Sylfaen"/>
          <w:lang w:val="ka-GE"/>
        </w:rPr>
        <w:t xml:space="preserve"> ROE </w:t>
      </w:r>
      <w:r w:rsidRPr="00EF20DB">
        <w:rPr>
          <w:rFonts w:ascii="Sylfaen" w:hAnsi="Sylfaen" w:cs="Sylfaen"/>
          <w:lang w:val="ka-GE"/>
        </w:rPr>
        <w:t>გაუმჯობესდება</w:t>
      </w:r>
      <w:r w:rsidRPr="00EF20DB">
        <w:rPr>
          <w:rFonts w:ascii="Sylfaen" w:hAnsi="Sylfaen"/>
          <w:lang w:val="ka-GE"/>
        </w:rPr>
        <w:t xml:space="preserve"> 5%-</w:t>
      </w:r>
      <w:r w:rsidRPr="00EF20DB">
        <w:rPr>
          <w:rFonts w:ascii="Sylfaen" w:hAnsi="Sylfaen" w:cs="Sylfaen"/>
          <w:lang w:val="ka-GE"/>
        </w:rPr>
        <w:t>ით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ან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მეტი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ოდენობით</w:t>
      </w:r>
      <w:r w:rsidRPr="00EF20DB">
        <w:rPr>
          <w:rFonts w:ascii="Sylfaen" w:hAnsi="Sylfaen"/>
          <w:lang w:val="ka-GE"/>
        </w:rPr>
        <w:t xml:space="preserve">. </w:t>
      </w:r>
      <w:proofErr w:type="spellStart"/>
      <w:r w:rsidRPr="00EF20DB">
        <w:rPr>
          <w:rFonts w:ascii="Sylfaen" w:hAnsi="Sylfaen" w:cs="Sylfaen"/>
          <w:lang w:val="ka-GE"/>
        </w:rPr>
        <w:t>იანგარიშება</w:t>
      </w:r>
      <w:proofErr w:type="spellEnd"/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წინა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სცენართან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მიმართებაში</w:t>
      </w:r>
      <w:r w:rsidRPr="00EF20DB">
        <w:rPr>
          <w:rFonts w:ascii="Sylfaen" w:hAnsi="Sylfaen"/>
          <w:lang w:val="ka-GE"/>
        </w:rPr>
        <w:t xml:space="preserve">, </w:t>
      </w:r>
      <w:r w:rsidRPr="00EF20DB">
        <w:rPr>
          <w:rFonts w:ascii="Sylfaen" w:hAnsi="Sylfaen" w:cs="Sylfaen"/>
          <w:lang w:val="ka-GE"/>
        </w:rPr>
        <w:t>სხვაობაზე</w:t>
      </w:r>
      <w:r w:rsidRPr="00EF20DB">
        <w:rPr>
          <w:rFonts w:ascii="Sylfaen" w:hAnsi="Sylfaen"/>
          <w:lang w:val="ka-GE"/>
        </w:rPr>
        <w:t>).</w:t>
      </w:r>
    </w:p>
    <w:p w14:paraId="3645D826" w14:textId="77777777" w:rsidR="002A74A2" w:rsidRPr="00EF20DB" w:rsidRDefault="002A74A2" w:rsidP="002A74A2">
      <w:pPr>
        <w:spacing w:line="276" w:lineRule="auto"/>
        <w:ind w:left="720" w:firstLine="720"/>
        <w:jc w:val="both"/>
        <w:rPr>
          <w:rFonts w:ascii="Sylfaen" w:hAnsi="Sylfaen"/>
          <w:b/>
        </w:rPr>
      </w:pPr>
      <w:r w:rsidRPr="00EF20DB">
        <w:rPr>
          <w:rFonts w:ascii="Sylfaen" w:hAnsi="Sylfaen" w:cs="Sylfaen"/>
          <w:b/>
        </w:rPr>
        <w:t>მეორე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და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მომდევნო</w:t>
      </w:r>
      <w:r w:rsidRPr="00EF20DB">
        <w:rPr>
          <w:rFonts w:ascii="Sylfaen" w:hAnsi="Sylfaen"/>
          <w:b/>
        </w:rPr>
        <w:t xml:space="preserve"> </w:t>
      </w:r>
      <w:r w:rsidRPr="00EF20DB">
        <w:rPr>
          <w:rFonts w:ascii="Sylfaen" w:hAnsi="Sylfaen" w:cs="Sylfaen"/>
          <w:b/>
        </w:rPr>
        <w:t>წლები</w:t>
      </w:r>
    </w:p>
    <w:p w14:paraId="3081E97F" w14:textId="77777777" w:rsidR="002A74A2" w:rsidRPr="00EF20DB" w:rsidRDefault="002A74A2" w:rsidP="002A74A2">
      <w:pPr>
        <w:pStyle w:val="ListParagraph"/>
        <w:numPr>
          <w:ilvl w:val="0"/>
          <w:numId w:val="1"/>
        </w:numPr>
        <w:ind w:left="1985"/>
        <w:jc w:val="both"/>
        <w:rPr>
          <w:rFonts w:ascii="Sylfaen" w:hAnsi="Sylfaen"/>
          <w:lang w:val="ka-GE"/>
        </w:rPr>
      </w:pPr>
      <w:r w:rsidRPr="00EF20DB">
        <w:rPr>
          <w:rFonts w:ascii="Sylfaen" w:hAnsi="Sylfaen" w:cs="Sylfaen"/>
          <w:u w:val="single"/>
          <w:lang w:val="ka-GE"/>
        </w:rPr>
        <w:t>წმინდა</w:t>
      </w:r>
      <w:r w:rsidRPr="00EF20DB">
        <w:rPr>
          <w:rFonts w:ascii="Sylfaen" w:hAnsi="Sylfaen" w:cs="Syastro"/>
          <w:u w:val="single"/>
          <w:lang w:val="ka-GE"/>
        </w:rPr>
        <w:t xml:space="preserve"> </w:t>
      </w:r>
      <w:r w:rsidRPr="00EF20DB">
        <w:rPr>
          <w:rFonts w:ascii="Sylfaen" w:hAnsi="Sylfaen" w:cs="Sylfaen"/>
          <w:u w:val="single"/>
          <w:lang w:val="ka-GE"/>
        </w:rPr>
        <w:t>მოგების</w:t>
      </w:r>
      <w:r w:rsidRPr="00EF20DB">
        <w:rPr>
          <w:rFonts w:ascii="Sylfaen" w:hAnsi="Sylfaen"/>
          <w:u w:val="single"/>
          <w:lang w:val="ka-GE"/>
        </w:rPr>
        <w:t xml:space="preserve"> 30% </w:t>
      </w:r>
      <w:r w:rsidRPr="00EF20DB">
        <w:rPr>
          <w:rFonts w:ascii="Sylfaen" w:hAnsi="Sylfaen"/>
          <w:lang w:val="ka-GE"/>
        </w:rPr>
        <w:t xml:space="preserve">(ROE 10% </w:t>
      </w:r>
      <w:r w:rsidRPr="00EF20DB">
        <w:rPr>
          <w:rFonts w:ascii="Sylfaen" w:hAnsi="Sylfaen" w:cs="Sylfaen"/>
          <w:lang w:val="ka-GE"/>
        </w:rPr>
        <w:t>მიღწევის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შემთხვევაში</w:t>
      </w:r>
      <w:r w:rsidRPr="00EF20DB">
        <w:rPr>
          <w:rFonts w:ascii="Sylfaen" w:hAnsi="Sylfaen"/>
          <w:lang w:val="ka-GE"/>
        </w:rPr>
        <w:t xml:space="preserve">); </w:t>
      </w:r>
    </w:p>
    <w:p w14:paraId="02E76FC1" w14:textId="77777777" w:rsidR="002A74A2" w:rsidRPr="00EF20DB" w:rsidRDefault="002A74A2" w:rsidP="002A74A2">
      <w:pPr>
        <w:pStyle w:val="ListParagraph"/>
        <w:numPr>
          <w:ilvl w:val="0"/>
          <w:numId w:val="1"/>
        </w:numPr>
        <w:ind w:left="1985"/>
        <w:jc w:val="both"/>
        <w:rPr>
          <w:rFonts w:ascii="Sylfaen" w:hAnsi="Sylfaen"/>
          <w:lang w:val="ka-GE"/>
        </w:rPr>
      </w:pPr>
      <w:r w:rsidRPr="00EF20DB">
        <w:rPr>
          <w:rFonts w:ascii="Sylfaen" w:hAnsi="Sylfaen" w:cs="Sylfaen"/>
          <w:u w:val="single"/>
          <w:lang w:val="ka-GE"/>
        </w:rPr>
        <w:t>წმინდა</w:t>
      </w:r>
      <w:r w:rsidRPr="00EF20DB">
        <w:rPr>
          <w:rFonts w:ascii="Sylfaen" w:hAnsi="Sylfaen" w:cs="Syastro"/>
          <w:u w:val="single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მოგების</w:t>
      </w:r>
      <w:r w:rsidRPr="00EF20DB">
        <w:rPr>
          <w:rFonts w:ascii="Sylfaen" w:hAnsi="Sylfaen"/>
          <w:lang w:val="ka-GE"/>
        </w:rPr>
        <w:t xml:space="preserve"> 40% (</w:t>
      </w:r>
      <w:r w:rsidRPr="00EF20DB">
        <w:rPr>
          <w:rFonts w:ascii="Sylfaen" w:hAnsi="Sylfaen" w:cs="Sylfaen"/>
          <w:lang w:val="ka-GE"/>
        </w:rPr>
        <w:t>თუ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დაგეგმილი</w:t>
      </w:r>
      <w:r w:rsidRPr="00EF20DB">
        <w:rPr>
          <w:rFonts w:ascii="Sylfaen" w:hAnsi="Sylfaen"/>
          <w:lang w:val="ka-GE"/>
        </w:rPr>
        <w:t xml:space="preserve"> 10%-</w:t>
      </w:r>
      <w:r w:rsidRPr="00EF20DB">
        <w:rPr>
          <w:rFonts w:ascii="Sylfaen" w:hAnsi="Sylfaen" w:cs="Sylfaen"/>
          <w:lang w:val="ka-GE"/>
        </w:rPr>
        <w:t>იანი</w:t>
      </w:r>
      <w:r w:rsidRPr="00EF20DB">
        <w:rPr>
          <w:rFonts w:ascii="Sylfaen" w:hAnsi="Sylfaen"/>
          <w:lang w:val="ka-GE"/>
        </w:rPr>
        <w:t xml:space="preserve"> ROE </w:t>
      </w:r>
      <w:r w:rsidRPr="00EF20DB">
        <w:rPr>
          <w:rFonts w:ascii="Sylfaen" w:hAnsi="Sylfaen" w:cs="Sylfaen"/>
          <w:lang w:val="ka-GE"/>
        </w:rPr>
        <w:t>გაუმჯობესდება</w:t>
      </w:r>
      <w:r w:rsidRPr="00EF20DB">
        <w:rPr>
          <w:rFonts w:ascii="Sylfaen" w:hAnsi="Sylfaen"/>
          <w:lang w:val="ka-GE"/>
        </w:rPr>
        <w:t xml:space="preserve"> 10%-</w:t>
      </w:r>
      <w:r w:rsidRPr="00EF20DB">
        <w:rPr>
          <w:rFonts w:ascii="Sylfaen" w:hAnsi="Sylfaen" w:cs="Sylfaen"/>
          <w:lang w:val="ka-GE"/>
        </w:rPr>
        <w:t>მდე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ოდენობით</w:t>
      </w:r>
      <w:r w:rsidRPr="00EF20DB">
        <w:rPr>
          <w:rFonts w:ascii="Sylfaen" w:hAnsi="Sylfaen"/>
          <w:lang w:val="ka-GE"/>
        </w:rPr>
        <w:t xml:space="preserve"> </w:t>
      </w:r>
      <w:proofErr w:type="spellStart"/>
      <w:r w:rsidRPr="00EF20DB">
        <w:rPr>
          <w:rFonts w:ascii="Sylfaen" w:hAnsi="Sylfaen" w:cs="Sylfaen"/>
          <w:lang w:val="ka-GE"/>
        </w:rPr>
        <w:t>იანგარიშება</w:t>
      </w:r>
      <w:proofErr w:type="spellEnd"/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წინა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სცენართან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hAnsi="Sylfaen" w:cs="Sylfaen"/>
          <w:lang w:val="ka-GE"/>
        </w:rPr>
        <w:t>მიმართებაში</w:t>
      </w:r>
      <w:r w:rsidRPr="00EF20DB">
        <w:rPr>
          <w:rFonts w:ascii="Sylfaen" w:hAnsi="Sylfaen"/>
          <w:lang w:val="ka-GE"/>
        </w:rPr>
        <w:t xml:space="preserve">, </w:t>
      </w:r>
      <w:r w:rsidRPr="00EF20DB">
        <w:rPr>
          <w:rFonts w:ascii="Sylfaen" w:hAnsi="Sylfaen" w:cs="Sylfaen"/>
          <w:lang w:val="ka-GE"/>
        </w:rPr>
        <w:t>სხვაობაზე</w:t>
      </w:r>
      <w:r w:rsidRPr="00EF20DB">
        <w:rPr>
          <w:rFonts w:ascii="Sylfaen" w:hAnsi="Sylfaen"/>
          <w:lang w:val="ka-GE"/>
        </w:rPr>
        <w:t xml:space="preserve">); </w:t>
      </w:r>
    </w:p>
    <w:p w14:paraId="03B6DE96" w14:textId="77777777" w:rsidR="002A74A2" w:rsidRPr="00EF20DB" w:rsidRDefault="002A74A2" w:rsidP="002A74A2">
      <w:pPr>
        <w:pStyle w:val="ListParagraph"/>
        <w:numPr>
          <w:ilvl w:val="0"/>
          <w:numId w:val="1"/>
        </w:numPr>
        <w:ind w:left="1985"/>
        <w:jc w:val="both"/>
        <w:rPr>
          <w:rFonts w:ascii="Sylfaen" w:hAnsi="Sylfaen"/>
        </w:rPr>
      </w:pPr>
      <w:r w:rsidRPr="00EF20DB">
        <w:rPr>
          <w:rFonts w:ascii="Sylfaen" w:hAnsi="Sylfaen" w:cs="Sylfaen"/>
          <w:u w:val="single"/>
          <w:lang w:val="ka-GE"/>
        </w:rPr>
        <w:t>წმინდა</w:t>
      </w:r>
      <w:r w:rsidRPr="00EF20DB">
        <w:rPr>
          <w:rFonts w:ascii="Sylfaen" w:hAnsi="Sylfaen" w:cs="Syastro"/>
          <w:u w:val="single"/>
          <w:lang w:val="ka-GE"/>
        </w:rPr>
        <w:t xml:space="preserve"> </w:t>
      </w:r>
      <w:proofErr w:type="spellStart"/>
      <w:r w:rsidRPr="00EF20DB">
        <w:rPr>
          <w:rFonts w:ascii="Sylfaen" w:hAnsi="Sylfaen" w:cs="Sylfaen"/>
        </w:rPr>
        <w:t>მოგების</w:t>
      </w:r>
      <w:proofErr w:type="spellEnd"/>
      <w:r w:rsidRPr="00EF20DB">
        <w:rPr>
          <w:rFonts w:ascii="Sylfaen" w:hAnsi="Sylfaen"/>
        </w:rPr>
        <w:t xml:space="preserve"> 50% (</w:t>
      </w:r>
      <w:proofErr w:type="spellStart"/>
      <w:r w:rsidRPr="00EF20DB">
        <w:rPr>
          <w:rFonts w:ascii="Sylfaen" w:hAnsi="Sylfaen" w:cs="Sylfaen"/>
        </w:rPr>
        <w:t>თუ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 w:cs="Sylfaen"/>
        </w:rPr>
        <w:t>დაგეგმილი</w:t>
      </w:r>
      <w:proofErr w:type="spellEnd"/>
      <w:r w:rsidRPr="00EF20DB">
        <w:rPr>
          <w:rFonts w:ascii="Sylfaen" w:hAnsi="Sylfaen"/>
        </w:rPr>
        <w:t xml:space="preserve"> 10%-</w:t>
      </w:r>
      <w:proofErr w:type="spellStart"/>
      <w:r w:rsidRPr="00EF20DB">
        <w:rPr>
          <w:rFonts w:ascii="Sylfaen" w:hAnsi="Sylfaen" w:cs="Sylfaen"/>
        </w:rPr>
        <w:t>იანი</w:t>
      </w:r>
      <w:proofErr w:type="spellEnd"/>
      <w:r w:rsidRPr="00EF20DB">
        <w:rPr>
          <w:rFonts w:ascii="Sylfaen" w:hAnsi="Sylfaen"/>
        </w:rPr>
        <w:t xml:space="preserve"> ROE </w:t>
      </w:r>
      <w:proofErr w:type="spellStart"/>
      <w:r w:rsidRPr="00EF20DB">
        <w:rPr>
          <w:rFonts w:ascii="Sylfaen" w:hAnsi="Sylfaen" w:cs="Sylfaen"/>
        </w:rPr>
        <w:t>გაუმჯობესდება</w:t>
      </w:r>
      <w:proofErr w:type="spellEnd"/>
      <w:r w:rsidRPr="00EF20DB">
        <w:rPr>
          <w:rFonts w:ascii="Sylfaen" w:hAnsi="Sylfaen"/>
        </w:rPr>
        <w:t xml:space="preserve"> 10%-</w:t>
      </w:r>
      <w:proofErr w:type="spellStart"/>
      <w:r w:rsidRPr="00EF20DB">
        <w:rPr>
          <w:rFonts w:ascii="Sylfaen" w:hAnsi="Sylfaen" w:cs="Sylfaen"/>
        </w:rPr>
        <w:t>ით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 w:cs="Sylfaen"/>
        </w:rPr>
        <w:t>ან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 w:cs="Sylfaen"/>
        </w:rPr>
        <w:t>მეტით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 w:cs="Sylfaen"/>
        </w:rPr>
        <w:t>ოდენობით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 w:cs="Sylfaen"/>
        </w:rPr>
        <w:t>იანგარიშება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 w:cs="Sylfaen"/>
        </w:rPr>
        <w:t>წინა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 w:cs="Sylfaen"/>
        </w:rPr>
        <w:t>სცენართან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 w:cs="Sylfaen"/>
        </w:rPr>
        <w:t>მიმართებაში</w:t>
      </w:r>
      <w:proofErr w:type="spellEnd"/>
      <w:r w:rsidRPr="00EF20DB">
        <w:rPr>
          <w:rFonts w:ascii="Sylfaen" w:hAnsi="Sylfaen"/>
        </w:rPr>
        <w:t xml:space="preserve">, </w:t>
      </w:r>
      <w:proofErr w:type="spellStart"/>
      <w:r w:rsidRPr="00EF20DB">
        <w:rPr>
          <w:rFonts w:ascii="Sylfaen" w:hAnsi="Sylfaen" w:cs="Sylfaen"/>
        </w:rPr>
        <w:t>სხვაობაზე</w:t>
      </w:r>
      <w:proofErr w:type="spellEnd"/>
      <w:r w:rsidRPr="00EF20DB">
        <w:rPr>
          <w:rFonts w:ascii="Sylfaen" w:hAnsi="Sylfaen"/>
        </w:rPr>
        <w:t>)</w:t>
      </w:r>
      <w:r w:rsidRPr="00EF20DB">
        <w:rPr>
          <w:rFonts w:ascii="Sylfaen" w:hAnsi="Sylfaen"/>
          <w:lang w:val="ka-GE"/>
        </w:rPr>
        <w:t>.</w:t>
      </w:r>
    </w:p>
    <w:p w14:paraId="1985DF10" w14:textId="77777777" w:rsidR="002A74A2" w:rsidRPr="00EF20DB" w:rsidRDefault="002A74A2" w:rsidP="002A74A2">
      <w:pPr>
        <w:spacing w:line="276" w:lineRule="auto"/>
        <w:ind w:left="1625"/>
        <w:jc w:val="both"/>
        <w:rPr>
          <w:rFonts w:ascii="Sylfaen" w:hAnsi="Sylfaen"/>
        </w:rPr>
      </w:pPr>
    </w:p>
    <w:p w14:paraId="3FCB269F" w14:textId="77777777" w:rsidR="002A74A2" w:rsidRPr="00EF20DB" w:rsidRDefault="002A74A2" w:rsidP="002A74A2">
      <w:pPr>
        <w:spacing w:line="276" w:lineRule="auto"/>
        <w:ind w:firstLine="720"/>
        <w:jc w:val="both"/>
        <w:rPr>
          <w:rFonts w:ascii="Sylfaen" w:hAnsi="Sylfaen"/>
          <w:color w:val="000000" w:themeColor="text1"/>
        </w:rPr>
      </w:pPr>
      <w:r w:rsidRPr="00EF20DB">
        <w:rPr>
          <w:rFonts w:ascii="Sylfaen" w:eastAsia="Times New Roman" w:hAnsi="Sylfaen" w:cs="Sylfaen"/>
          <w:color w:val="000000" w:themeColor="text1"/>
        </w:rPr>
        <w:t>ფასთა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გამოკითხვის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პროცედურის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შედეგების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გათვალისწინებით</w:t>
      </w:r>
      <w:r w:rsidRPr="00EF20DB">
        <w:rPr>
          <w:rFonts w:ascii="Sylfaen" w:hAnsi="Sylfaen"/>
          <w:color w:val="000000" w:themeColor="text1"/>
        </w:rPr>
        <w:t xml:space="preserve">, „S.A.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“-</w:t>
      </w:r>
      <w:r w:rsidRPr="00EF20DB">
        <w:rPr>
          <w:rFonts w:ascii="Sylfaen" w:eastAsia="Times New Roman" w:hAnsi="Sylfaen" w:cs="Sylfaen"/>
          <w:color w:val="000000" w:themeColor="text1"/>
        </w:rPr>
        <w:t>მა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hAnsi="Sylfaen"/>
          <w:color w:val="000000" w:themeColor="text1"/>
        </w:rPr>
        <w:t xml:space="preserve"> „</w:t>
      </w:r>
      <w:r w:rsidRPr="00EF20DB">
        <w:rPr>
          <w:rFonts w:ascii="Sylfaen" w:eastAsia="Times New Roman" w:hAnsi="Sylfaen" w:cs="Sylfaen"/>
          <w:color w:val="000000" w:themeColor="text1"/>
        </w:rPr>
        <w:t>კორპორაციამ</w:t>
      </w:r>
      <w:r w:rsidRPr="00EF20DB">
        <w:rPr>
          <w:rFonts w:ascii="Sylfaen" w:hAnsi="Sylfaen"/>
          <w:color w:val="000000" w:themeColor="text1"/>
        </w:rPr>
        <w:t xml:space="preserve">“, </w:t>
      </w:r>
      <w:r w:rsidRPr="00EF20DB">
        <w:rPr>
          <w:rFonts w:ascii="Sylfaen" w:eastAsia="Times New Roman" w:hAnsi="Sylfaen" w:cs="Sylfaen"/>
          <w:color w:val="000000" w:themeColor="text1"/>
        </w:rPr>
        <w:t>საქართველოს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ეკონომიკისა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მდგრადი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განვითარების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სამინისტროს</w:t>
      </w:r>
      <w:r w:rsidRPr="00EF20DB">
        <w:rPr>
          <w:rFonts w:ascii="Sylfaen" w:hAnsi="Sylfaen"/>
          <w:color w:val="000000" w:themeColor="text1"/>
        </w:rPr>
        <w:t xml:space="preserve"> 2020 </w:t>
      </w:r>
      <w:r w:rsidRPr="00EF20DB">
        <w:rPr>
          <w:rFonts w:ascii="Sylfaen" w:eastAsia="Times New Roman" w:hAnsi="Sylfaen" w:cs="Sylfaen"/>
          <w:color w:val="000000" w:themeColor="text1"/>
        </w:rPr>
        <w:t>წლის</w:t>
      </w:r>
      <w:r w:rsidRPr="00EF20DB">
        <w:rPr>
          <w:rFonts w:ascii="Sylfaen" w:hAnsi="Sylfaen"/>
          <w:color w:val="000000" w:themeColor="text1"/>
        </w:rPr>
        <w:t xml:space="preserve"> 27 </w:t>
      </w:r>
      <w:r w:rsidRPr="00EF20DB">
        <w:rPr>
          <w:rFonts w:ascii="Sylfaen" w:eastAsia="Times New Roman" w:hAnsi="Sylfaen" w:cs="Sylfaen"/>
          <w:color w:val="000000" w:themeColor="text1"/>
        </w:rPr>
        <w:t>აგვისტოს</w:t>
      </w:r>
      <w:r w:rsidRPr="00EF20DB">
        <w:rPr>
          <w:rFonts w:ascii="Sylfaen" w:hAnsi="Sylfaen"/>
          <w:color w:val="000000" w:themeColor="text1"/>
        </w:rPr>
        <w:t xml:space="preserve">  №23/5824 </w:t>
      </w:r>
      <w:r w:rsidRPr="00EF20DB">
        <w:rPr>
          <w:rFonts w:ascii="Sylfaen" w:eastAsia="Times New Roman" w:hAnsi="Sylfaen" w:cs="Sylfaen"/>
          <w:color w:val="000000" w:themeColor="text1"/>
        </w:rPr>
        <w:t>წერილის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საფუძველზე</w:t>
      </w:r>
      <w:r w:rsidRPr="00EF20DB">
        <w:rPr>
          <w:rFonts w:ascii="Sylfaen" w:hAnsi="Sylfaen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დაიწყეს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მოლაპარაკებები</w:t>
      </w:r>
      <w:r w:rsidRPr="00EF20DB">
        <w:rPr>
          <w:rFonts w:ascii="Sylfaen" w:hAnsi="Sylfaen"/>
          <w:color w:val="000000" w:themeColor="text1"/>
        </w:rPr>
        <w:t xml:space="preserve"> „BB </w:t>
      </w:r>
      <w:proofErr w:type="spellStart"/>
      <w:r w:rsidRPr="00EF20DB">
        <w:rPr>
          <w:rFonts w:ascii="Sylfaen" w:hAnsi="Sylfaen"/>
          <w:color w:val="000000" w:themeColor="text1"/>
        </w:rPr>
        <w:t>Energy</w:t>
      </w:r>
      <w:proofErr w:type="spellEnd"/>
      <w:r w:rsidRPr="00EF20DB">
        <w:rPr>
          <w:rFonts w:ascii="Sylfaen" w:hAnsi="Sylfaen"/>
          <w:color w:val="000000" w:themeColor="text1"/>
        </w:rPr>
        <w:t xml:space="preserve"> (</w:t>
      </w:r>
      <w:proofErr w:type="spellStart"/>
      <w:r w:rsidRPr="00EF20DB">
        <w:rPr>
          <w:rFonts w:ascii="Sylfaen" w:hAnsi="Sylfaen"/>
          <w:color w:val="000000" w:themeColor="text1"/>
        </w:rPr>
        <w:t>Gulf</w:t>
      </w:r>
      <w:proofErr w:type="spellEnd"/>
      <w:r w:rsidRPr="00EF20DB">
        <w:rPr>
          <w:rFonts w:ascii="Sylfaen" w:hAnsi="Sylfaen"/>
          <w:color w:val="000000" w:themeColor="text1"/>
        </w:rPr>
        <w:t>) DMCC“-</w:t>
      </w:r>
      <w:r w:rsidRPr="00EF20DB">
        <w:rPr>
          <w:rFonts w:ascii="Sylfaen" w:eastAsia="Times New Roman" w:hAnsi="Sylfaen" w:cs="Sylfaen"/>
          <w:color w:val="000000" w:themeColor="text1"/>
        </w:rPr>
        <w:t>თან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შესაბამისი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მომსახურების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ხელშეკრულების</w:t>
      </w:r>
      <w:r w:rsidRPr="00EF20DB">
        <w:rPr>
          <w:rFonts w:ascii="Sylfaen" w:hAnsi="Sylfaen"/>
          <w:color w:val="000000" w:themeColor="text1"/>
        </w:rPr>
        <w:t xml:space="preserve"> („</w:t>
      </w:r>
      <w:r w:rsidRPr="00EF20DB">
        <w:rPr>
          <w:rFonts w:ascii="Sylfaen" w:eastAsia="Times New Roman" w:hAnsi="Sylfaen" w:cs="Sylfaen"/>
          <w:b/>
          <w:color w:val="000000" w:themeColor="text1"/>
        </w:rPr>
        <w:t>ხელშეკრულება</w:t>
      </w:r>
      <w:r w:rsidRPr="00EF20DB">
        <w:rPr>
          <w:rFonts w:ascii="Sylfaen" w:hAnsi="Sylfaen"/>
          <w:color w:val="000000" w:themeColor="text1"/>
        </w:rPr>
        <w:t xml:space="preserve">“)  </w:t>
      </w:r>
      <w:r w:rsidRPr="00EF20DB">
        <w:rPr>
          <w:rFonts w:ascii="Sylfaen" w:eastAsia="Times New Roman" w:hAnsi="Sylfaen" w:cs="Sylfaen"/>
          <w:color w:val="000000" w:themeColor="text1"/>
        </w:rPr>
        <w:t>პირობების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თაობაზე</w:t>
      </w:r>
      <w:r w:rsidRPr="00EF20DB">
        <w:rPr>
          <w:rFonts w:ascii="Sylfaen" w:hAnsi="Sylfaen"/>
          <w:color w:val="000000" w:themeColor="text1"/>
        </w:rPr>
        <w:t xml:space="preserve">. </w:t>
      </w:r>
      <w:r w:rsidRPr="00EF20DB">
        <w:rPr>
          <w:rFonts w:ascii="Sylfaen" w:eastAsia="Times New Roman" w:hAnsi="Sylfaen" w:cs="Sylfaen"/>
          <w:color w:val="000000" w:themeColor="text1"/>
        </w:rPr>
        <w:t>მოლაპარაკებების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შედეგად</w:t>
      </w:r>
      <w:r w:rsidRPr="00EF20DB">
        <w:rPr>
          <w:rFonts w:ascii="Sylfaen" w:hAnsi="Sylfaen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რომელშიც</w:t>
      </w:r>
      <w:r w:rsidRPr="00EF20DB">
        <w:rPr>
          <w:rFonts w:ascii="Sylfaen" w:hAnsi="Sylfaen"/>
          <w:color w:val="000000" w:themeColor="text1"/>
        </w:rPr>
        <w:t xml:space="preserve"> „S.A.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“-</w:t>
      </w:r>
      <w:r w:rsidRPr="00EF20DB">
        <w:rPr>
          <w:rFonts w:ascii="Sylfaen" w:eastAsia="Times New Roman" w:hAnsi="Sylfaen" w:cs="Sylfaen"/>
          <w:color w:val="000000" w:themeColor="text1"/>
        </w:rPr>
        <w:t>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წარმოადგენდა</w:t>
      </w:r>
      <w:r w:rsidRPr="00EF20DB">
        <w:rPr>
          <w:rFonts w:ascii="Sylfaen" w:hAnsi="Sylfaen"/>
          <w:color w:val="000000" w:themeColor="text1"/>
        </w:rPr>
        <w:t xml:space="preserve"> „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დენტონსი</w:t>
      </w:r>
      <w:proofErr w:type="spellEnd"/>
      <w:r w:rsidRPr="00EF20DB">
        <w:rPr>
          <w:rFonts w:ascii="Sylfaen" w:hAnsi="Sylfaen"/>
          <w:color w:val="000000" w:themeColor="text1"/>
        </w:rPr>
        <w:t xml:space="preserve">“, </w:t>
      </w:r>
      <w:r w:rsidRPr="00EF20DB">
        <w:rPr>
          <w:rFonts w:ascii="Sylfaen" w:eastAsia="Times New Roman" w:hAnsi="Sylfaen" w:cs="Sylfaen"/>
          <w:color w:val="000000" w:themeColor="text1"/>
        </w:rPr>
        <w:t>მხარეები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შეთანხმდნენ</w:t>
      </w:r>
      <w:r w:rsidRPr="00EF20DB">
        <w:rPr>
          <w:rFonts w:ascii="Sylfaen" w:hAnsi="Sylfaen"/>
          <w:color w:val="000000" w:themeColor="text1"/>
        </w:rPr>
        <w:t xml:space="preserve"> „</w:t>
      </w:r>
      <w:r w:rsidRPr="00EF20DB">
        <w:rPr>
          <w:rFonts w:ascii="Sylfaen" w:eastAsia="Times New Roman" w:hAnsi="Sylfaen" w:cs="Sylfaen"/>
          <w:color w:val="000000" w:themeColor="text1"/>
        </w:rPr>
        <w:t>ხელშეკრულების</w:t>
      </w:r>
      <w:r w:rsidRPr="00EF20DB">
        <w:rPr>
          <w:rFonts w:ascii="Sylfaen" w:hAnsi="Sylfaen"/>
          <w:color w:val="000000" w:themeColor="text1"/>
        </w:rPr>
        <w:t xml:space="preserve">“ </w:t>
      </w:r>
      <w:r w:rsidRPr="00EF20DB">
        <w:rPr>
          <w:rFonts w:ascii="Sylfaen" w:eastAsia="Times New Roman" w:hAnsi="Sylfaen" w:cs="Sylfaen"/>
          <w:color w:val="000000" w:themeColor="text1"/>
        </w:rPr>
        <w:t>პროექტზე</w:t>
      </w:r>
      <w:r w:rsidRPr="00EF20DB">
        <w:rPr>
          <w:rFonts w:ascii="Sylfaen" w:hAnsi="Sylfaen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რომლის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ძირითადი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პირობები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შემდეგი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სახით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ჩამოყალიბდა</w:t>
      </w:r>
      <w:r w:rsidRPr="00EF20DB">
        <w:rPr>
          <w:rFonts w:ascii="Sylfaen" w:hAnsi="Sylfaen"/>
          <w:color w:val="000000" w:themeColor="text1"/>
        </w:rPr>
        <w:t>:</w:t>
      </w:r>
    </w:p>
    <w:p w14:paraId="6F9566BB" w14:textId="77777777" w:rsidR="002A74A2" w:rsidRPr="00EF20DB" w:rsidRDefault="002A74A2" w:rsidP="002A74A2">
      <w:pPr>
        <w:pStyle w:val="ListParagraph"/>
        <w:numPr>
          <w:ilvl w:val="0"/>
          <w:numId w:val="5"/>
        </w:numPr>
        <w:jc w:val="both"/>
        <w:rPr>
          <w:rFonts w:ascii="Sylfaen" w:hAnsi="Sylfaen"/>
          <w:b/>
          <w:color w:val="000000" w:themeColor="text1"/>
        </w:rPr>
      </w:pPr>
      <w:proofErr w:type="spellStart"/>
      <w:r w:rsidRPr="00EF20DB">
        <w:rPr>
          <w:rFonts w:ascii="Sylfaen" w:eastAsia="Times New Roman" w:hAnsi="Sylfaen" w:cs="Sylfaen"/>
          <w:b/>
          <w:color w:val="000000" w:themeColor="text1"/>
        </w:rPr>
        <w:t>მომსახურებების</w:t>
      </w:r>
      <w:proofErr w:type="spellEnd"/>
      <w:r w:rsidRPr="00EF20DB">
        <w:rPr>
          <w:rFonts w:ascii="Sylfaen" w:hAnsi="Sylfaen"/>
          <w:b/>
          <w:color w:val="000000" w:themeColor="text1"/>
        </w:rPr>
        <w:t xml:space="preserve"> </w:t>
      </w:r>
      <w:proofErr w:type="spellStart"/>
      <w:r w:rsidRPr="00EF20DB">
        <w:rPr>
          <w:rFonts w:ascii="Sylfaen" w:eastAsia="Times New Roman" w:hAnsi="Sylfaen" w:cs="Sylfaen"/>
          <w:b/>
          <w:color w:val="000000" w:themeColor="text1"/>
        </w:rPr>
        <w:t>ძირითადი</w:t>
      </w:r>
      <w:proofErr w:type="spellEnd"/>
      <w:r w:rsidRPr="00EF20DB">
        <w:rPr>
          <w:rFonts w:ascii="Sylfaen" w:hAnsi="Sylfaen"/>
          <w:b/>
          <w:color w:val="000000" w:themeColor="text1"/>
        </w:rPr>
        <w:t xml:space="preserve"> </w:t>
      </w:r>
      <w:proofErr w:type="spellStart"/>
      <w:r w:rsidRPr="00EF20DB">
        <w:rPr>
          <w:rFonts w:ascii="Sylfaen" w:eastAsia="Times New Roman" w:hAnsi="Sylfaen" w:cs="Sylfaen"/>
          <w:b/>
          <w:color w:val="000000" w:themeColor="text1"/>
        </w:rPr>
        <w:t>კომპონენტები</w:t>
      </w:r>
      <w:proofErr w:type="spellEnd"/>
    </w:p>
    <w:p w14:paraId="519308AC" w14:textId="77777777" w:rsidR="002A74A2" w:rsidRPr="00EF20DB" w:rsidRDefault="002A74A2" w:rsidP="002A74A2">
      <w:pPr>
        <w:pStyle w:val="ListParagraph"/>
        <w:ind w:left="1080"/>
        <w:jc w:val="both"/>
        <w:rPr>
          <w:rFonts w:ascii="Sylfaen" w:hAnsi="Sylfaen"/>
          <w:b/>
          <w:color w:val="000000" w:themeColor="text1"/>
        </w:rPr>
      </w:pPr>
    </w:p>
    <w:p w14:paraId="10C08854" w14:textId="77777777" w:rsidR="002A74A2" w:rsidRPr="00EF20DB" w:rsidRDefault="002A74A2" w:rsidP="002A74A2">
      <w:pPr>
        <w:pStyle w:val="ListParagraph"/>
        <w:numPr>
          <w:ilvl w:val="0"/>
          <w:numId w:val="1"/>
        </w:numPr>
        <w:ind w:left="426"/>
        <w:jc w:val="both"/>
        <w:rPr>
          <w:rFonts w:ascii="Sylfaen" w:hAnsi="Sylfaen"/>
          <w:color w:val="000000" w:themeColor="text1"/>
        </w:rPr>
      </w:pP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ბაზარზე</w:t>
      </w:r>
      <w:proofErr w:type="spellEnd"/>
      <w:r w:rsidRPr="00EF20DB">
        <w:rPr>
          <w:rFonts w:ascii="Sylfaen" w:hAnsi="Sylfaen"/>
          <w:color w:val="000000" w:themeColor="text1"/>
        </w:rPr>
        <w:t xml:space="preserve"> 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არსებული</w:t>
      </w:r>
      <w:proofErr w:type="spellEnd"/>
      <w:r w:rsidRPr="00EF20DB">
        <w:rPr>
          <w:rFonts w:ascii="Sylfaen" w:hAnsi="Sylfaen"/>
          <w:color w:val="000000" w:themeColor="text1"/>
        </w:rPr>
        <w:t xml:space="preserve"> 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სიტუაციის</w:t>
      </w:r>
      <w:proofErr w:type="spellEnd"/>
      <w:r w:rsidRPr="00EF20DB">
        <w:rPr>
          <w:rFonts w:ascii="Sylfaen" w:hAnsi="Sylfaen"/>
          <w:color w:val="000000" w:themeColor="text1"/>
        </w:rPr>
        <w:t xml:space="preserve"> 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გათვალისწინებით</w:t>
      </w:r>
      <w:proofErr w:type="spellEnd"/>
      <w:r w:rsidRPr="00EF20DB">
        <w:rPr>
          <w:rFonts w:ascii="Sylfaen" w:hAnsi="Sylfaen"/>
          <w:color w:val="000000" w:themeColor="text1"/>
        </w:rPr>
        <w:t xml:space="preserve">, </w:t>
      </w:r>
      <w:r w:rsidRPr="00EF20DB">
        <w:rPr>
          <w:rFonts w:ascii="Sylfaen" w:hAnsi="Sylfaen"/>
          <w:color w:val="000000" w:themeColor="text1"/>
          <w:lang w:val="ka-GE"/>
        </w:rPr>
        <w:t xml:space="preserve">BB </w:t>
      </w:r>
      <w:proofErr w:type="spellStart"/>
      <w:r w:rsidRPr="00EF20DB">
        <w:rPr>
          <w:rFonts w:ascii="Sylfaen" w:hAnsi="Sylfaen"/>
          <w:color w:val="000000" w:themeColor="text1"/>
          <w:lang w:val="ka-GE"/>
        </w:rPr>
        <w:t>Energy</w:t>
      </w:r>
      <w:proofErr w:type="spellEnd"/>
      <w:r w:rsidRPr="00EF20DB">
        <w:rPr>
          <w:rFonts w:ascii="Sylfaen" w:hAnsi="Sylfaen"/>
          <w:color w:val="000000" w:themeColor="text1"/>
          <w:lang w:val="ka-GE"/>
        </w:rPr>
        <w:t xml:space="preserve"> (</w:t>
      </w:r>
      <w:proofErr w:type="spellStart"/>
      <w:r w:rsidRPr="00EF20DB">
        <w:rPr>
          <w:rFonts w:ascii="Sylfaen" w:hAnsi="Sylfaen"/>
          <w:color w:val="000000" w:themeColor="text1"/>
          <w:lang w:val="ka-GE"/>
        </w:rPr>
        <w:t>Gulf</w:t>
      </w:r>
      <w:proofErr w:type="spellEnd"/>
      <w:r w:rsidRPr="00EF20DB">
        <w:rPr>
          <w:rFonts w:ascii="Sylfaen" w:hAnsi="Sylfaen"/>
          <w:color w:val="000000" w:themeColor="text1"/>
          <w:lang w:val="ka-GE"/>
        </w:rPr>
        <w:t>) DMCC</w:t>
      </w:r>
      <w:r w:rsidRPr="00EF20DB">
        <w:rPr>
          <w:rFonts w:ascii="Sylfaen" w:hAnsi="Sylfaen"/>
          <w:color w:val="000000" w:themeColor="text1"/>
        </w:rPr>
        <w:t xml:space="preserve"> („</w:t>
      </w:r>
      <w:proofErr w:type="spellStart"/>
      <w:r w:rsidRPr="00EF20DB">
        <w:rPr>
          <w:rFonts w:ascii="Sylfaen" w:eastAsia="Times New Roman" w:hAnsi="Sylfaen" w:cs="Sylfaen"/>
          <w:b/>
          <w:color w:val="000000" w:themeColor="text1"/>
        </w:rPr>
        <w:t>ტრეიდერი</w:t>
      </w:r>
      <w:proofErr w:type="spellEnd"/>
      <w:r w:rsidRPr="00EF20DB">
        <w:rPr>
          <w:rFonts w:ascii="Sylfaen" w:hAnsi="Sylfaen"/>
          <w:color w:val="000000" w:themeColor="text1"/>
        </w:rPr>
        <w:t>“)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მოიძიებს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hAnsi="Sylfaen"/>
          <w:lang w:val="ka-GE"/>
        </w:rPr>
        <w:t xml:space="preserve">ნავთობის და </w:t>
      </w:r>
      <w:proofErr w:type="spellStart"/>
      <w:r w:rsidRPr="00EF20DB">
        <w:rPr>
          <w:rFonts w:ascii="Sylfaen" w:hAnsi="Sylfaen" w:cs="Sylfaen"/>
        </w:rPr>
        <w:t>გადამუშავებული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 w:cs="Sylfaen"/>
        </w:rPr>
        <w:t>ნავთობპროდუქტების</w:t>
      </w:r>
      <w:proofErr w:type="spellEnd"/>
      <w:r w:rsidRPr="00EF20DB">
        <w:rPr>
          <w:rFonts w:ascii="Sylfaen" w:hAnsi="Sylfaen"/>
        </w:rPr>
        <w:t xml:space="preserve"> („</w:t>
      </w:r>
      <w:proofErr w:type="spellStart"/>
      <w:r w:rsidRPr="00EF20DB">
        <w:rPr>
          <w:rFonts w:ascii="Sylfaen" w:hAnsi="Sylfaen" w:cs="Sylfaen"/>
          <w:b/>
        </w:rPr>
        <w:t>პროდუქტი</w:t>
      </w:r>
      <w:proofErr w:type="spellEnd"/>
      <w:r w:rsidRPr="00EF20DB">
        <w:rPr>
          <w:rFonts w:ascii="Sylfaen" w:hAnsi="Sylfaen"/>
        </w:rPr>
        <w:t xml:space="preserve">“) </w:t>
      </w:r>
      <w:proofErr w:type="spellStart"/>
      <w:r w:rsidRPr="00EF20DB">
        <w:rPr>
          <w:rFonts w:ascii="Sylfaen" w:hAnsi="Sylfaen" w:cs="Sylfaen"/>
        </w:rPr>
        <w:t>მყიდველებს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 w:cs="Sylfaen"/>
        </w:rPr>
        <w:t>და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 w:cs="Sylfaen"/>
        </w:rPr>
        <w:t>გამყიდველებს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 w:cs="Sylfaen"/>
        </w:rPr>
        <w:t>მათთან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 w:cs="Sylfaen"/>
        </w:rPr>
        <w:t>ნასყიდობის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 w:cs="Sylfaen"/>
        </w:rPr>
        <w:t>ხელშეკრულების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 w:cs="Sylfaen"/>
        </w:rPr>
        <w:t>გაფორმების</w:t>
      </w:r>
      <w:proofErr w:type="spellEnd"/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 w:cs="Sylfaen"/>
        </w:rPr>
        <w:t>მიზნით</w:t>
      </w:r>
      <w:proofErr w:type="spellEnd"/>
      <w:r w:rsidRPr="00EF20DB">
        <w:rPr>
          <w:rFonts w:ascii="Sylfaen" w:hAnsi="Sylfaen"/>
          <w:lang w:val="ka-GE"/>
        </w:rPr>
        <w:t>;</w:t>
      </w:r>
    </w:p>
    <w:p w14:paraId="453AA9D3" w14:textId="77777777" w:rsidR="002A74A2" w:rsidRPr="00EF20DB" w:rsidRDefault="002A74A2" w:rsidP="002A74A2">
      <w:pPr>
        <w:pStyle w:val="ListParagraph"/>
        <w:numPr>
          <w:ilvl w:val="0"/>
          <w:numId w:val="1"/>
        </w:numPr>
        <w:ind w:left="426"/>
        <w:jc w:val="both"/>
        <w:rPr>
          <w:rFonts w:ascii="Sylfaen" w:hAnsi="Sylfaen"/>
          <w:color w:val="000000" w:themeColor="text1"/>
        </w:rPr>
      </w:pPr>
      <w:r w:rsidRPr="00EF20DB">
        <w:rPr>
          <w:rFonts w:ascii="Sylfaen" w:hAnsi="Sylfaen"/>
          <w:color w:val="000000" w:themeColor="text1"/>
          <w:lang w:val="ka-GE"/>
        </w:rPr>
        <w:t>„</w:t>
      </w:r>
      <w:proofErr w:type="spellStart"/>
      <w:r w:rsidRPr="00EF20DB">
        <w:rPr>
          <w:rFonts w:ascii="Sylfaen" w:eastAsia="Times New Roman" w:hAnsi="Sylfaen" w:cs="Sylfaen"/>
          <w:color w:val="000000" w:themeColor="text1"/>
          <w:lang w:val="ka-GE"/>
        </w:rPr>
        <w:t>ტრეიდერი</w:t>
      </w:r>
      <w:proofErr w:type="spellEnd"/>
      <w:r w:rsidRPr="00EF20DB">
        <w:rPr>
          <w:rFonts w:ascii="Sylfaen" w:hAnsi="Sylfaen"/>
          <w:color w:val="000000" w:themeColor="text1"/>
          <w:lang w:val="ka-GE"/>
        </w:rPr>
        <w:t xml:space="preserve">“ </w:t>
      </w:r>
      <w:r w:rsidRPr="00EF20DB">
        <w:rPr>
          <w:rFonts w:ascii="Sylfaen" w:hAnsi="Sylfaen"/>
          <w:color w:val="000000" w:themeColor="text1"/>
        </w:rPr>
        <w:t>„S.A. GOGC Trading“</w:t>
      </w:r>
      <w:r w:rsidRPr="00EF20DB">
        <w:rPr>
          <w:rFonts w:ascii="Sylfaen" w:hAnsi="Sylfaen"/>
          <w:color w:val="000000" w:themeColor="text1"/>
          <w:lang w:val="ka-GE"/>
        </w:rPr>
        <w:t>-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წარუდგენს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წინასწარ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ეკონომიკურ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გათვლებს</w:t>
      </w:r>
      <w:r w:rsidRPr="00EF20DB">
        <w:rPr>
          <w:rFonts w:ascii="Sylfaen" w:hAnsi="Sylfaen"/>
          <w:color w:val="000000" w:themeColor="text1"/>
          <w:lang w:val="ka-GE"/>
        </w:rPr>
        <w:t xml:space="preserve"> „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პროდუქტის</w:t>
      </w:r>
      <w:r w:rsidRPr="00EF20DB">
        <w:rPr>
          <w:rFonts w:ascii="Sylfaen" w:hAnsi="Sylfaen"/>
          <w:color w:val="000000" w:themeColor="text1"/>
          <w:lang w:val="ka-GE"/>
        </w:rPr>
        <w:t xml:space="preserve">“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ნასყიდობის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პოტენციურ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ხელშეკრულებებთან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დაკავშირებით</w:t>
      </w:r>
      <w:r w:rsidRPr="00EF20DB">
        <w:rPr>
          <w:rFonts w:ascii="Sylfaen" w:hAnsi="Sylfaen"/>
          <w:color w:val="000000" w:themeColor="text1"/>
          <w:lang w:val="ka-GE"/>
        </w:rPr>
        <w:t>;</w:t>
      </w:r>
    </w:p>
    <w:p w14:paraId="7691DD0A" w14:textId="77777777" w:rsidR="002A74A2" w:rsidRPr="00EF20DB" w:rsidRDefault="002A74A2" w:rsidP="002A74A2">
      <w:pPr>
        <w:pStyle w:val="ListParagraph"/>
        <w:numPr>
          <w:ilvl w:val="0"/>
          <w:numId w:val="1"/>
        </w:numPr>
        <w:ind w:left="426"/>
        <w:jc w:val="both"/>
        <w:rPr>
          <w:rFonts w:ascii="Sylfaen" w:hAnsi="Sylfaen"/>
          <w:color w:val="000000" w:themeColor="text1"/>
        </w:rPr>
      </w:pPr>
      <w:proofErr w:type="spellStart"/>
      <w:r w:rsidRPr="00EF20DB">
        <w:rPr>
          <w:rFonts w:ascii="Sylfaen" w:eastAsia="Times New Roman" w:hAnsi="Sylfaen" w:cs="Sylfaen"/>
          <w:color w:val="000000" w:themeColor="text1"/>
          <w:lang w:val="ka-GE"/>
        </w:rPr>
        <w:t>პრაისინგის</w:t>
      </w:r>
      <w:proofErr w:type="spellEnd"/>
      <w:r w:rsidRPr="00EF20DB">
        <w:rPr>
          <w:rFonts w:ascii="Sylfaen" w:hAnsi="Sylfaen"/>
          <w:color w:val="000000" w:themeColor="text1"/>
          <w:lang w:val="ka-GE"/>
        </w:rPr>
        <w:t xml:space="preserve">, </w:t>
      </w:r>
      <w:proofErr w:type="spellStart"/>
      <w:r w:rsidRPr="00EF20DB">
        <w:rPr>
          <w:rFonts w:ascii="Sylfaen" w:eastAsia="Times New Roman" w:hAnsi="Sylfaen" w:cs="Sylfaen"/>
          <w:color w:val="000000" w:themeColor="text1"/>
          <w:lang w:val="ka-GE"/>
        </w:rPr>
        <w:t>ჰეჯირების</w:t>
      </w:r>
      <w:proofErr w:type="spellEnd"/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და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სხვა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proofErr w:type="spellStart"/>
      <w:r w:rsidRPr="00EF20DB">
        <w:rPr>
          <w:rFonts w:ascii="Sylfaen" w:eastAsia="Times New Roman" w:hAnsi="Sylfaen" w:cs="Sylfaen"/>
          <w:color w:val="000000" w:themeColor="text1"/>
          <w:lang w:val="ka-GE"/>
        </w:rPr>
        <w:t>დერივატული</w:t>
      </w:r>
      <w:proofErr w:type="spellEnd"/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ინსტრუმენტების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განსაზღვრა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ნასყიდობის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პუნქტის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ფასის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საბაზრო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ფასთან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შესაბამისობის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უზრუნველსაყოფად</w:t>
      </w:r>
      <w:r w:rsidRPr="00EF20DB">
        <w:rPr>
          <w:rFonts w:ascii="Sylfaen" w:hAnsi="Sylfaen"/>
          <w:color w:val="000000" w:themeColor="text1"/>
          <w:lang w:val="ka-GE"/>
        </w:rPr>
        <w:t>;</w:t>
      </w:r>
    </w:p>
    <w:p w14:paraId="54D9BD38" w14:textId="77777777" w:rsidR="002A74A2" w:rsidRPr="00EF20DB" w:rsidRDefault="002A74A2" w:rsidP="002A74A2">
      <w:pPr>
        <w:pStyle w:val="ListParagraph"/>
        <w:numPr>
          <w:ilvl w:val="0"/>
          <w:numId w:val="1"/>
        </w:numPr>
        <w:ind w:left="426"/>
        <w:jc w:val="both"/>
        <w:rPr>
          <w:rFonts w:ascii="Sylfaen" w:hAnsi="Sylfaen"/>
          <w:color w:val="000000" w:themeColor="text1"/>
        </w:rPr>
      </w:pPr>
      <w:r w:rsidRPr="00EF20DB">
        <w:rPr>
          <w:rFonts w:ascii="Sylfaen" w:hAnsi="Sylfaen"/>
          <w:color w:val="000000" w:themeColor="text1"/>
          <w:lang w:val="ka-GE"/>
        </w:rPr>
        <w:lastRenderedPageBreak/>
        <w:t xml:space="preserve"> </w:t>
      </w:r>
      <w:r w:rsidRPr="00EF20DB">
        <w:rPr>
          <w:rFonts w:ascii="Sylfaen" w:hAnsi="Sylfaen"/>
          <w:color w:val="000000" w:themeColor="text1"/>
        </w:rPr>
        <w:t>„S.A. GOGC Trading“</w:t>
      </w:r>
      <w:r w:rsidRPr="00EF20DB">
        <w:rPr>
          <w:rFonts w:ascii="Sylfaen" w:hAnsi="Sylfaen"/>
          <w:color w:val="000000" w:themeColor="text1"/>
          <w:lang w:val="ka-GE"/>
        </w:rPr>
        <w:t>-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ისთვის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ბაზარზე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დაბრკოლებების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და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ცვლილებების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დროს</w:t>
      </w:r>
      <w:r w:rsidRPr="00EF20DB">
        <w:rPr>
          <w:rFonts w:ascii="Sylfaen" w:eastAsia="Times New Roman" w:hAnsi="Sylfaen" w:cs="Syastro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სამოქმედო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სტრატეგიების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განსაზღვრა</w:t>
      </w:r>
      <w:r w:rsidRPr="00EF20DB">
        <w:rPr>
          <w:rFonts w:ascii="Sylfaen" w:eastAsia="Times New Roman" w:hAnsi="Sylfaen" w:cs="Syastro"/>
          <w:color w:val="000000" w:themeColor="text1"/>
          <w:lang w:val="ka-GE"/>
        </w:rPr>
        <w:t>;</w:t>
      </w:r>
    </w:p>
    <w:p w14:paraId="403CFF76" w14:textId="77777777" w:rsidR="002A74A2" w:rsidRPr="00EF20DB" w:rsidRDefault="002A74A2" w:rsidP="002A74A2">
      <w:pPr>
        <w:pStyle w:val="ListParagraph"/>
        <w:numPr>
          <w:ilvl w:val="0"/>
          <w:numId w:val="1"/>
        </w:numPr>
        <w:ind w:left="426"/>
        <w:jc w:val="both"/>
        <w:rPr>
          <w:rFonts w:ascii="Sylfaen" w:hAnsi="Sylfaen"/>
          <w:color w:val="000000" w:themeColor="text1"/>
        </w:rPr>
      </w:pPr>
      <w:r w:rsidRPr="00EF20DB">
        <w:rPr>
          <w:rFonts w:ascii="Sylfaen" w:eastAsia="Times New Roman" w:hAnsi="Sylfaen" w:cs="Sylfaen"/>
          <w:color w:val="000000" w:themeColor="text1"/>
          <w:lang w:val="ka-GE"/>
        </w:rPr>
        <w:t>პოტენციურ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მყიდველებთან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და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გამყიდველებთან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მოლაპარაკებების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გამართვა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ნასყიდობის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ხელშეკრულების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ძირითად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კომერციულ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პირობებზე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და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შესაბამისი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ხელშეკრულების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პროექტების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მომზადება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და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hAnsi="Sylfaen"/>
          <w:color w:val="000000" w:themeColor="text1"/>
        </w:rPr>
        <w:t>„S.A. GOGC Trading</w:t>
      </w:r>
      <w:r w:rsidRPr="00EF20DB">
        <w:rPr>
          <w:rFonts w:ascii="Sylfaen" w:hAnsi="Sylfaen"/>
          <w:color w:val="000000" w:themeColor="text1"/>
          <w:lang w:val="ka-GE"/>
        </w:rPr>
        <w:t>“-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თან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აღნიშნული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დოკუმენტაციის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შეთანხმება</w:t>
      </w:r>
      <w:r w:rsidRPr="00EF20DB">
        <w:rPr>
          <w:rFonts w:ascii="Sylfaen" w:hAnsi="Sylfaen"/>
          <w:color w:val="000000" w:themeColor="text1"/>
          <w:lang w:val="ka-GE"/>
        </w:rPr>
        <w:t>;</w:t>
      </w:r>
    </w:p>
    <w:p w14:paraId="7F211DD7" w14:textId="77777777" w:rsidR="002A74A2" w:rsidRPr="00EF20DB" w:rsidRDefault="002A74A2" w:rsidP="002A74A2">
      <w:pPr>
        <w:pStyle w:val="ListParagraph"/>
        <w:numPr>
          <w:ilvl w:val="0"/>
          <w:numId w:val="1"/>
        </w:numPr>
        <w:ind w:left="426"/>
        <w:jc w:val="both"/>
        <w:rPr>
          <w:rFonts w:ascii="Sylfaen" w:hAnsi="Sylfaen"/>
          <w:color w:val="000000" w:themeColor="text1"/>
        </w:rPr>
      </w:pPr>
      <w:r w:rsidRPr="00EF20DB">
        <w:rPr>
          <w:rFonts w:ascii="Sylfaen" w:hAnsi="Sylfaen"/>
          <w:color w:val="000000" w:themeColor="text1"/>
          <w:lang w:val="ka-GE"/>
        </w:rPr>
        <w:t>„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პროდუქტის</w:t>
      </w:r>
      <w:r w:rsidRPr="00EF20DB">
        <w:rPr>
          <w:rFonts w:ascii="Sylfaen" w:hAnsi="Sylfaen"/>
          <w:color w:val="000000" w:themeColor="text1"/>
          <w:lang w:val="ka-GE"/>
        </w:rPr>
        <w:t xml:space="preserve">“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ნასყიდობის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ხელშეკრულებების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გაფორმება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hAnsi="Sylfaen"/>
          <w:color w:val="000000" w:themeColor="text1"/>
        </w:rPr>
        <w:t>„S.A. GOGC Trading</w:t>
      </w:r>
      <w:r w:rsidRPr="00EF20DB">
        <w:rPr>
          <w:rFonts w:ascii="Sylfaen" w:hAnsi="Sylfaen"/>
          <w:color w:val="000000" w:themeColor="text1"/>
          <w:lang w:val="ka-GE"/>
        </w:rPr>
        <w:t>“-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სახელით</w:t>
      </w:r>
      <w:r w:rsidRPr="00EF20DB">
        <w:rPr>
          <w:rFonts w:ascii="Sylfaen" w:hAnsi="Sylfaen"/>
          <w:color w:val="000000" w:themeColor="text1"/>
          <w:lang w:val="ka-GE"/>
        </w:rPr>
        <w:t xml:space="preserve"> (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სათანადო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ავტორიზაციით</w:t>
      </w:r>
      <w:r w:rsidRPr="00EF20DB">
        <w:rPr>
          <w:rFonts w:ascii="Sylfaen" w:hAnsi="Sylfaen"/>
          <w:color w:val="000000" w:themeColor="text1"/>
          <w:lang w:val="ka-GE"/>
        </w:rPr>
        <w:t>);</w:t>
      </w:r>
    </w:p>
    <w:p w14:paraId="3482C85A" w14:textId="77777777" w:rsidR="002A74A2" w:rsidRPr="00EF20DB" w:rsidRDefault="002A74A2" w:rsidP="002A74A2">
      <w:pPr>
        <w:pStyle w:val="ListParagraph"/>
        <w:numPr>
          <w:ilvl w:val="0"/>
          <w:numId w:val="1"/>
        </w:numPr>
        <w:ind w:left="426"/>
        <w:jc w:val="both"/>
        <w:rPr>
          <w:rFonts w:ascii="Sylfaen" w:hAnsi="Sylfaen"/>
          <w:color w:val="000000" w:themeColor="text1"/>
        </w:rPr>
      </w:pPr>
      <w:r w:rsidRPr="00EF20DB">
        <w:rPr>
          <w:rFonts w:ascii="Sylfaen" w:hAnsi="Sylfaen"/>
          <w:color w:val="000000" w:themeColor="text1"/>
          <w:lang w:val="ka-GE"/>
        </w:rPr>
        <w:t>„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პროდუქტის</w:t>
      </w:r>
      <w:r w:rsidRPr="00EF20DB">
        <w:rPr>
          <w:rFonts w:ascii="Sylfaen" w:hAnsi="Sylfaen"/>
          <w:color w:val="000000" w:themeColor="text1"/>
          <w:lang w:val="ka-GE"/>
        </w:rPr>
        <w:t xml:space="preserve">“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ნასყიდობის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ხელშეკრულებების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გაფორმების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შემდგომი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ფორმალობების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დაცვის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მონიტორინგი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და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ნასყიდობის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ხელშეკრულებების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ადმინისტრირება</w:t>
      </w:r>
      <w:r w:rsidRPr="00EF20DB">
        <w:rPr>
          <w:rFonts w:ascii="Sylfaen" w:hAnsi="Sylfaen"/>
          <w:color w:val="000000" w:themeColor="text1"/>
          <w:lang w:val="ka-GE"/>
        </w:rPr>
        <w:t>;</w:t>
      </w:r>
    </w:p>
    <w:p w14:paraId="184CF94B" w14:textId="77777777" w:rsidR="002A74A2" w:rsidRPr="00EF20DB" w:rsidRDefault="002A74A2" w:rsidP="002A74A2">
      <w:pPr>
        <w:pStyle w:val="ListParagraph"/>
        <w:numPr>
          <w:ilvl w:val="0"/>
          <w:numId w:val="1"/>
        </w:numPr>
        <w:ind w:left="426"/>
        <w:jc w:val="both"/>
        <w:rPr>
          <w:rFonts w:ascii="Sylfaen" w:hAnsi="Sylfaen"/>
          <w:color w:val="000000" w:themeColor="text1"/>
        </w:rPr>
      </w:pPr>
      <w:r w:rsidRPr="00EF20DB">
        <w:rPr>
          <w:rFonts w:ascii="Sylfaen" w:hAnsi="Sylfaen"/>
          <w:color w:val="000000" w:themeColor="text1"/>
          <w:lang w:val="ka-GE"/>
        </w:rPr>
        <w:t>„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პროდუქტის</w:t>
      </w:r>
      <w:r w:rsidRPr="00EF20DB">
        <w:rPr>
          <w:rFonts w:ascii="Sylfaen" w:hAnsi="Sylfaen"/>
          <w:color w:val="000000" w:themeColor="text1"/>
          <w:lang w:val="ka-GE"/>
        </w:rPr>
        <w:t xml:space="preserve">“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ნასყიდობის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ხელშეკრულებებთან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დაკავშირებული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ლოგისტიკური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კონტრაქტების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ადმინისტრირება</w:t>
      </w:r>
      <w:r w:rsidRPr="00EF20DB">
        <w:rPr>
          <w:rFonts w:ascii="Sylfaen" w:hAnsi="Sylfaen"/>
          <w:color w:val="000000" w:themeColor="text1"/>
          <w:lang w:val="ka-GE"/>
        </w:rPr>
        <w:t>;</w:t>
      </w:r>
    </w:p>
    <w:p w14:paraId="5C04687E" w14:textId="77777777" w:rsidR="002A74A2" w:rsidRPr="00EF20DB" w:rsidRDefault="002A74A2" w:rsidP="002A74A2">
      <w:pPr>
        <w:pStyle w:val="ListParagraph"/>
        <w:numPr>
          <w:ilvl w:val="0"/>
          <w:numId w:val="1"/>
        </w:numPr>
        <w:ind w:left="426"/>
        <w:jc w:val="both"/>
        <w:rPr>
          <w:rFonts w:ascii="Sylfaen" w:hAnsi="Sylfaen"/>
          <w:color w:val="000000" w:themeColor="text1"/>
        </w:rPr>
      </w:pPr>
      <w:r w:rsidRPr="00EF20DB">
        <w:rPr>
          <w:rFonts w:ascii="Sylfaen" w:eastAsia="Times New Roman" w:hAnsi="Sylfaen" w:cs="Sylfaen"/>
          <w:color w:val="000000" w:themeColor="text1"/>
          <w:lang w:val="ka-GE"/>
        </w:rPr>
        <w:t>გადაზიდვის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ხელშეკრულებების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proofErr w:type="spellStart"/>
      <w:r w:rsidRPr="00EF20DB">
        <w:rPr>
          <w:rFonts w:ascii="Sylfaen" w:eastAsia="Times New Roman" w:hAnsi="Sylfaen" w:cs="Sylfaen"/>
          <w:color w:val="000000" w:themeColor="text1"/>
          <w:lang w:val="ka-GE"/>
        </w:rPr>
        <w:t>დმინისტრირება</w:t>
      </w:r>
      <w:proofErr w:type="spellEnd"/>
      <w:r w:rsidRPr="00EF20DB">
        <w:rPr>
          <w:rFonts w:ascii="Sylfaen" w:eastAsia="Times New Roman" w:hAnsi="Sylfaen" w:cs="Syastro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და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proofErr w:type="spellStart"/>
      <w:r w:rsidRPr="00EF20DB">
        <w:rPr>
          <w:rFonts w:ascii="Sylfaen" w:eastAsia="Times New Roman" w:hAnsi="Sylfaen" w:cs="Sylfaen"/>
          <w:color w:val="000000" w:themeColor="text1"/>
          <w:lang w:val="ka-GE"/>
        </w:rPr>
        <w:t>დემურაჟის</w:t>
      </w:r>
      <w:proofErr w:type="spellEnd"/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მართვა</w:t>
      </w:r>
      <w:r w:rsidRPr="00EF20DB">
        <w:rPr>
          <w:rFonts w:ascii="Sylfaen" w:hAnsi="Sylfaen"/>
          <w:color w:val="000000" w:themeColor="text1"/>
          <w:lang w:val="ka-GE"/>
        </w:rPr>
        <w:t>;</w:t>
      </w:r>
    </w:p>
    <w:p w14:paraId="30299718" w14:textId="77777777" w:rsidR="002A74A2" w:rsidRPr="00EF20DB" w:rsidRDefault="002A74A2" w:rsidP="002A74A2">
      <w:pPr>
        <w:pStyle w:val="ListParagraph"/>
        <w:numPr>
          <w:ilvl w:val="0"/>
          <w:numId w:val="1"/>
        </w:numPr>
        <w:ind w:left="426"/>
        <w:jc w:val="both"/>
        <w:rPr>
          <w:rFonts w:ascii="Sylfaen" w:hAnsi="Sylfaen"/>
          <w:color w:val="000000" w:themeColor="text1"/>
        </w:rPr>
      </w:pPr>
      <w:proofErr w:type="spellStart"/>
      <w:proofErr w:type="gramStart"/>
      <w:r w:rsidRPr="00EF20DB">
        <w:rPr>
          <w:rFonts w:ascii="Sylfaen" w:eastAsia="Times New Roman" w:hAnsi="Sylfaen" w:cs="Sylfaen"/>
          <w:color w:val="000000" w:themeColor="text1"/>
        </w:rPr>
        <w:t>სახელშეკრულებო</w:t>
      </w:r>
      <w:proofErr w:type="spellEnd"/>
      <w:proofErr w:type="gramEnd"/>
      <w:r w:rsidRPr="00EF20DB">
        <w:rPr>
          <w:rFonts w:ascii="Sylfaen" w:hAnsi="Sylfaen"/>
          <w:color w:val="000000" w:themeColor="text1"/>
        </w:rPr>
        <w:t xml:space="preserve"> 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არეალში</w:t>
      </w:r>
      <w:proofErr w:type="spellEnd"/>
      <w:r w:rsidRPr="00EF20DB">
        <w:rPr>
          <w:rFonts w:ascii="Sylfaen" w:hAnsi="Sylfaen"/>
          <w:color w:val="000000" w:themeColor="text1"/>
        </w:rPr>
        <w:t xml:space="preserve"> (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აზერბაიჯანი</w:t>
      </w:r>
      <w:r w:rsidRPr="00EF20DB">
        <w:rPr>
          <w:rFonts w:ascii="Sylfaen" w:hAnsi="Sylfaen"/>
          <w:color w:val="000000" w:themeColor="text1"/>
        </w:rPr>
        <w:t>-</w:t>
      </w:r>
      <w:r w:rsidRPr="00EF20DB">
        <w:rPr>
          <w:rFonts w:ascii="Sylfaen" w:eastAsia="Times New Roman" w:hAnsi="Sylfaen" w:cs="Sylfaen"/>
          <w:color w:val="000000" w:themeColor="text1"/>
        </w:rPr>
        <w:t>საქართველოს</w:t>
      </w:r>
      <w:proofErr w:type="spellEnd"/>
      <w:r w:rsidRPr="00EF20DB">
        <w:rPr>
          <w:rFonts w:ascii="Sylfaen" w:hAnsi="Sylfaen"/>
          <w:color w:val="000000" w:themeColor="text1"/>
        </w:rPr>
        <w:t xml:space="preserve"> 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კორიდორი</w:t>
      </w:r>
      <w:proofErr w:type="spellEnd"/>
      <w:r w:rsidRPr="00EF20DB">
        <w:rPr>
          <w:rFonts w:ascii="Sylfaen" w:hAnsi="Sylfaen"/>
          <w:color w:val="000000" w:themeColor="text1"/>
        </w:rPr>
        <w:t xml:space="preserve">) 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საქართველოს</w:t>
      </w:r>
      <w:proofErr w:type="spellEnd"/>
      <w:r w:rsidRPr="00EF20DB">
        <w:rPr>
          <w:rFonts w:ascii="Sylfaen" w:hAnsi="Sylfaen"/>
          <w:color w:val="000000" w:themeColor="text1"/>
        </w:rPr>
        <w:t xml:space="preserve"> 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რკინიგზასთან</w:t>
      </w:r>
      <w:proofErr w:type="spellEnd"/>
      <w:r w:rsidRPr="00EF20DB">
        <w:rPr>
          <w:rFonts w:ascii="Sylfaen" w:hAnsi="Sylfaen"/>
          <w:color w:val="000000" w:themeColor="text1"/>
          <w:lang w:val="ka-GE"/>
        </w:rPr>
        <w:t>, „</w:t>
      </w:r>
      <w:r w:rsidRPr="00EF20DB">
        <w:rPr>
          <w:rFonts w:ascii="Sylfaen" w:hAnsi="Sylfaen"/>
        </w:rPr>
        <w:t>GR Transit</w:t>
      </w:r>
      <w:r w:rsidRPr="00EF20DB">
        <w:rPr>
          <w:rFonts w:ascii="Sylfaen" w:hAnsi="Sylfaen"/>
          <w:lang w:val="ka-GE"/>
        </w:rPr>
        <w:t>“-</w:t>
      </w:r>
      <w:r w:rsidRPr="00EF20DB">
        <w:rPr>
          <w:rFonts w:ascii="Sylfaen" w:eastAsia="Times New Roman" w:hAnsi="Sylfaen" w:cs="Sylfaen"/>
          <w:lang w:val="ka-GE"/>
        </w:rPr>
        <w:t>თან</w:t>
      </w:r>
      <w:r w:rsidRPr="00EF20DB">
        <w:rPr>
          <w:rFonts w:ascii="Sylfaen" w:hAnsi="Sylfaen"/>
          <w:lang w:val="ka-GE"/>
        </w:rPr>
        <w:t xml:space="preserve">, </w:t>
      </w:r>
      <w:r w:rsidRPr="00EF20DB">
        <w:rPr>
          <w:rFonts w:ascii="Sylfaen" w:eastAsia="Times New Roman" w:hAnsi="Sylfaen" w:cs="Sylfaen"/>
          <w:lang w:val="ka-GE"/>
        </w:rPr>
        <w:t>ბათუმის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eastAsia="Times New Roman" w:hAnsi="Sylfaen" w:cs="Sylfaen"/>
          <w:lang w:val="ka-GE"/>
        </w:rPr>
        <w:t>ნავთობტერმინალებთან</w:t>
      </w:r>
      <w:r w:rsidRPr="00EF20DB">
        <w:rPr>
          <w:rFonts w:ascii="Sylfaen" w:hAnsi="Sylfaen"/>
          <w:lang w:val="ka-GE"/>
        </w:rPr>
        <w:t xml:space="preserve">, </w:t>
      </w:r>
      <w:r w:rsidRPr="00EF20DB">
        <w:rPr>
          <w:rFonts w:ascii="Sylfaen" w:eastAsia="Times New Roman" w:hAnsi="Sylfaen" w:cs="Sylfaen"/>
          <w:lang w:val="ka-GE"/>
        </w:rPr>
        <w:t>აზერბაიჯანის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eastAsia="Times New Roman" w:hAnsi="Sylfaen" w:cs="Sylfaen"/>
          <w:lang w:val="ka-GE"/>
        </w:rPr>
        <w:t>რკინიგზასთან</w:t>
      </w:r>
      <w:r w:rsidRPr="00EF20DB">
        <w:rPr>
          <w:rFonts w:ascii="Sylfaen" w:hAnsi="Sylfaen"/>
          <w:lang w:val="ka-GE"/>
        </w:rPr>
        <w:t xml:space="preserve">, </w:t>
      </w:r>
      <w:proofErr w:type="spellStart"/>
      <w:r w:rsidRPr="00EF20DB">
        <w:rPr>
          <w:rFonts w:ascii="Sylfaen" w:eastAsia="Times New Roman" w:hAnsi="Sylfaen" w:cs="Sylfaen"/>
          <w:lang w:val="ka-GE"/>
        </w:rPr>
        <w:t>დუბენდის</w:t>
      </w:r>
      <w:proofErr w:type="spellEnd"/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eastAsia="Times New Roman" w:hAnsi="Sylfaen" w:cs="Sylfaen"/>
          <w:lang w:val="ka-GE"/>
        </w:rPr>
        <w:t>ნავთობტერმინალთან</w:t>
      </w:r>
      <w:r w:rsidRPr="00EF20DB">
        <w:rPr>
          <w:rFonts w:ascii="Sylfaen" w:hAnsi="Sylfaen"/>
          <w:lang w:val="ka-GE"/>
        </w:rPr>
        <w:t>, „</w:t>
      </w:r>
      <w:r w:rsidRPr="00EF20DB">
        <w:rPr>
          <w:rFonts w:ascii="Sylfaen" w:hAnsi="Sylfaen"/>
        </w:rPr>
        <w:t>Alliance Logistics</w:t>
      </w:r>
      <w:r w:rsidRPr="00EF20DB">
        <w:rPr>
          <w:rFonts w:ascii="Sylfaen" w:hAnsi="Sylfaen"/>
          <w:lang w:val="ka-GE"/>
        </w:rPr>
        <w:t>“-</w:t>
      </w:r>
      <w:r w:rsidRPr="00EF20DB">
        <w:rPr>
          <w:rFonts w:ascii="Sylfaen" w:eastAsia="Times New Roman" w:hAnsi="Sylfaen" w:cs="Sylfaen"/>
          <w:lang w:val="ka-GE"/>
        </w:rPr>
        <w:t>თან</w:t>
      </w:r>
      <w:r w:rsidRPr="00EF20DB">
        <w:rPr>
          <w:rFonts w:ascii="Sylfaen" w:hAnsi="Sylfaen"/>
          <w:lang w:val="ka-GE"/>
        </w:rPr>
        <w:t xml:space="preserve"> (</w:t>
      </w:r>
      <w:r w:rsidRPr="00EF20DB">
        <w:rPr>
          <w:rFonts w:ascii="Sylfaen" w:eastAsia="Times New Roman" w:hAnsi="Sylfaen" w:cs="Sylfaen"/>
          <w:lang w:val="ka-GE"/>
        </w:rPr>
        <w:t>აზერბაიჯანული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eastAsia="Times New Roman" w:hAnsi="Sylfaen" w:cs="Sylfaen"/>
          <w:lang w:val="ka-GE"/>
        </w:rPr>
        <w:t>ლოგისტიკური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eastAsia="Times New Roman" w:hAnsi="Sylfaen" w:cs="Sylfaen"/>
          <w:lang w:val="ka-GE"/>
        </w:rPr>
        <w:t>კომპანია</w:t>
      </w:r>
      <w:r w:rsidRPr="00EF20DB">
        <w:rPr>
          <w:rFonts w:ascii="Sylfaen" w:hAnsi="Sylfaen"/>
          <w:lang w:val="ka-GE"/>
        </w:rPr>
        <w:t xml:space="preserve">) და </w:t>
      </w:r>
      <w:r w:rsidRPr="00EF20DB">
        <w:rPr>
          <w:rFonts w:ascii="Sylfaen" w:eastAsia="Times New Roman" w:hAnsi="Sylfaen" w:cs="Sylfaen"/>
          <w:lang w:val="ka-GE"/>
        </w:rPr>
        <w:t>სხვ</w:t>
      </w:r>
      <w:r w:rsidRPr="00EF20DB">
        <w:rPr>
          <w:rFonts w:ascii="Sylfaen" w:eastAsia="Times New Roman" w:hAnsi="Sylfaen" w:cs="Syastro"/>
          <w:lang w:val="ka-GE"/>
        </w:rPr>
        <w:t xml:space="preserve">. </w:t>
      </w:r>
      <w:r w:rsidRPr="00EF20DB">
        <w:rPr>
          <w:rFonts w:ascii="Sylfaen" w:eastAsia="Times New Roman" w:hAnsi="Sylfaen" w:cs="Sylfaen"/>
          <w:lang w:val="ka-GE"/>
        </w:rPr>
        <w:t>სერვის</w:t>
      </w:r>
      <w:r w:rsidRPr="00EF20DB">
        <w:rPr>
          <w:rFonts w:ascii="Sylfaen" w:eastAsia="Times New Roman" w:hAnsi="Sylfaen" w:cs="Syastro"/>
          <w:lang w:val="ka-GE"/>
        </w:rPr>
        <w:t xml:space="preserve"> </w:t>
      </w:r>
      <w:r w:rsidRPr="00EF20DB">
        <w:rPr>
          <w:rFonts w:ascii="Sylfaen" w:eastAsia="Times New Roman" w:hAnsi="Sylfaen" w:cs="Sylfaen"/>
          <w:lang w:val="ka-GE"/>
        </w:rPr>
        <w:t>პროვაიდერებთან</w:t>
      </w:r>
      <w:r w:rsidRPr="00EF20DB">
        <w:rPr>
          <w:rFonts w:ascii="Sylfaen" w:eastAsia="Times New Roman" w:hAnsi="Sylfaen" w:cs="Syastro"/>
          <w:lang w:val="ka-GE"/>
        </w:rPr>
        <w:t xml:space="preserve"> </w:t>
      </w:r>
      <w:r w:rsidRPr="00EF20DB">
        <w:rPr>
          <w:rFonts w:ascii="Sylfaen" w:eastAsia="Times New Roman" w:hAnsi="Sylfaen" w:cs="Sylfaen"/>
          <w:lang w:val="ka-GE"/>
        </w:rPr>
        <w:t>საჭირო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eastAsia="Times New Roman" w:hAnsi="Sylfaen" w:cs="Sylfaen"/>
          <w:lang w:val="ka-GE"/>
        </w:rPr>
        <w:t>მომსახურებებზე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eastAsia="Times New Roman" w:hAnsi="Sylfaen" w:cs="Sylfaen"/>
          <w:lang w:val="ka-GE"/>
        </w:rPr>
        <w:t>მოლაპარაკებების</w:t>
      </w:r>
      <w:r w:rsidRPr="00EF20DB">
        <w:rPr>
          <w:rFonts w:ascii="Sylfaen" w:hAnsi="Sylfaen"/>
          <w:lang w:val="ka-GE"/>
        </w:rPr>
        <w:t xml:space="preserve"> </w:t>
      </w:r>
      <w:r w:rsidRPr="00EF20DB">
        <w:rPr>
          <w:rFonts w:ascii="Sylfaen" w:eastAsia="Times New Roman" w:hAnsi="Sylfaen" w:cs="Sylfaen"/>
          <w:lang w:val="ka-GE"/>
        </w:rPr>
        <w:t>გამართვა</w:t>
      </w:r>
      <w:r w:rsidRPr="00EF20DB">
        <w:rPr>
          <w:rFonts w:ascii="Sylfaen" w:hAnsi="Sylfaen"/>
          <w:lang w:val="ka-GE"/>
        </w:rPr>
        <w:t xml:space="preserve">; </w:t>
      </w:r>
    </w:p>
    <w:p w14:paraId="46964E15" w14:textId="77777777" w:rsidR="002A74A2" w:rsidRPr="00EF20DB" w:rsidRDefault="002A74A2" w:rsidP="002A74A2">
      <w:pPr>
        <w:pStyle w:val="ListParagraph"/>
        <w:numPr>
          <w:ilvl w:val="0"/>
          <w:numId w:val="1"/>
        </w:numPr>
        <w:ind w:left="426"/>
        <w:jc w:val="both"/>
        <w:rPr>
          <w:rFonts w:ascii="Sylfaen" w:hAnsi="Sylfaen"/>
          <w:color w:val="000000" w:themeColor="text1"/>
        </w:rPr>
      </w:pPr>
      <w:r w:rsidRPr="00EF20DB">
        <w:rPr>
          <w:rFonts w:ascii="Sylfaen" w:eastAsia="Times New Roman" w:hAnsi="Sylfaen" w:cs="Sylfaen"/>
          <w:color w:val="000000" w:themeColor="text1"/>
          <w:lang w:val="ka-GE"/>
        </w:rPr>
        <w:t>შვეიცარიის</w:t>
      </w:r>
      <w:r w:rsidRPr="00EF20DB">
        <w:rPr>
          <w:rFonts w:ascii="Sylfaen" w:hAnsi="Sylfaen"/>
          <w:color w:val="000000" w:themeColor="text1"/>
          <w:lang w:val="ka-GE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საქართველოს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და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სხვ</w:t>
      </w:r>
      <w:r w:rsidRPr="00EF20DB">
        <w:rPr>
          <w:rFonts w:ascii="Sylfaen" w:hAnsi="Sylfaen"/>
          <w:color w:val="000000" w:themeColor="text1"/>
          <w:lang w:val="ka-GE"/>
        </w:rPr>
        <w:t xml:space="preserve">.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რელევანტური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ქვეყნის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ორგანოებისთვის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ნასყიდობის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ხელშეკრულებებზე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ფინანსური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და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სხვ</w:t>
      </w:r>
      <w:r w:rsidRPr="00EF20DB">
        <w:rPr>
          <w:rFonts w:ascii="Sylfaen" w:hAnsi="Sylfaen"/>
          <w:color w:val="000000" w:themeColor="text1"/>
          <w:lang w:val="ka-GE"/>
        </w:rPr>
        <w:t xml:space="preserve">.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ინფორმაციის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წარდგენა</w:t>
      </w:r>
      <w:r w:rsidRPr="00EF20DB">
        <w:rPr>
          <w:rFonts w:ascii="Sylfaen" w:hAnsi="Sylfaen"/>
          <w:color w:val="000000" w:themeColor="text1"/>
          <w:lang w:val="ka-GE"/>
        </w:rPr>
        <w:t>;</w:t>
      </w:r>
    </w:p>
    <w:p w14:paraId="0F3E57B8" w14:textId="77777777" w:rsidR="002A74A2" w:rsidRPr="00EF20DB" w:rsidRDefault="002A74A2" w:rsidP="002A74A2">
      <w:pPr>
        <w:pStyle w:val="ListParagraph"/>
        <w:numPr>
          <w:ilvl w:val="0"/>
          <w:numId w:val="1"/>
        </w:numPr>
        <w:ind w:left="426"/>
        <w:jc w:val="both"/>
        <w:rPr>
          <w:rFonts w:ascii="Sylfaen" w:hAnsi="Sylfaen"/>
          <w:color w:val="000000" w:themeColor="text1"/>
        </w:rPr>
      </w:pPr>
      <w:r w:rsidRPr="00EF20DB">
        <w:rPr>
          <w:rFonts w:ascii="Sylfaen" w:eastAsia="Times New Roman" w:hAnsi="Sylfaen" w:cs="Sylfaen"/>
          <w:color w:val="000000" w:themeColor="text1"/>
          <w:lang w:val="ka-GE"/>
        </w:rPr>
        <w:t>ბანკებთან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ურთიერთობაში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და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დაფინანსების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მიღებისთვის</w:t>
      </w:r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Times New Roman"/>
          <w:color w:val="000000" w:themeColor="text1"/>
          <w:lang w:val="ka-GE"/>
        </w:rPr>
        <w:t>„</w:t>
      </w:r>
      <w:r w:rsidRPr="00EF20DB">
        <w:rPr>
          <w:rFonts w:ascii="Sylfaen" w:hAnsi="Sylfaen"/>
          <w:color w:val="000000" w:themeColor="text1"/>
        </w:rPr>
        <w:t>S.A. GOGC Trading“</w:t>
      </w:r>
      <w:r w:rsidRPr="00EF20DB">
        <w:rPr>
          <w:rFonts w:ascii="Sylfaen" w:hAnsi="Sylfaen"/>
          <w:color w:val="000000" w:themeColor="text1"/>
          <w:lang w:val="ka-GE"/>
        </w:rPr>
        <w:t>-</w:t>
      </w:r>
      <w:proofErr w:type="spellStart"/>
      <w:r w:rsidRPr="00EF20DB">
        <w:rPr>
          <w:rFonts w:ascii="Sylfaen" w:eastAsia="Times New Roman" w:hAnsi="Sylfaen" w:cs="Sylfaen"/>
          <w:color w:val="000000" w:themeColor="text1"/>
          <w:lang w:val="ka-GE"/>
        </w:rPr>
        <w:t>ისთვისდახმარების</w:t>
      </w:r>
      <w:proofErr w:type="spellEnd"/>
      <w:r w:rsidRPr="00EF20DB">
        <w:rPr>
          <w:rFonts w:ascii="Sylfaen" w:hAnsi="Sylfaen"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lang w:val="ka-GE"/>
        </w:rPr>
        <w:t>გაწევა</w:t>
      </w:r>
      <w:r w:rsidRPr="00EF20DB">
        <w:rPr>
          <w:rFonts w:ascii="Sylfaen" w:eastAsia="Times New Roman" w:hAnsi="Sylfaen" w:cs="Syastro"/>
          <w:color w:val="000000" w:themeColor="text1"/>
          <w:lang w:val="ka-GE"/>
        </w:rPr>
        <w:t>.</w:t>
      </w:r>
    </w:p>
    <w:p w14:paraId="65B7EA62" w14:textId="77777777" w:rsidR="002A74A2" w:rsidRPr="00EF20DB" w:rsidRDefault="002A74A2" w:rsidP="002A74A2">
      <w:pPr>
        <w:pStyle w:val="ListParagraph"/>
        <w:ind w:left="1080"/>
        <w:jc w:val="both"/>
        <w:rPr>
          <w:rFonts w:ascii="Sylfaen" w:hAnsi="Sylfaen"/>
          <w:color w:val="000000" w:themeColor="text1"/>
        </w:rPr>
      </w:pPr>
    </w:p>
    <w:p w14:paraId="5BA7A8D0" w14:textId="77777777" w:rsidR="002A74A2" w:rsidRPr="00EF20DB" w:rsidRDefault="002A74A2" w:rsidP="002A74A2">
      <w:pPr>
        <w:pStyle w:val="ListParagraph"/>
        <w:numPr>
          <w:ilvl w:val="0"/>
          <w:numId w:val="5"/>
        </w:numPr>
        <w:jc w:val="both"/>
        <w:rPr>
          <w:rFonts w:ascii="Sylfaen" w:hAnsi="Sylfaen"/>
          <w:b/>
          <w:color w:val="000000" w:themeColor="text1"/>
        </w:rPr>
      </w:pP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მომსახურების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პირველი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წლის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სავარაუდო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ტვირთბრუნვა</w:t>
      </w:r>
    </w:p>
    <w:p w14:paraId="4A040D07" w14:textId="77777777" w:rsidR="002A74A2" w:rsidRPr="00EF20DB" w:rsidRDefault="002A74A2" w:rsidP="002A74A2">
      <w:pPr>
        <w:spacing w:line="276" w:lineRule="auto"/>
        <w:jc w:val="both"/>
        <w:rPr>
          <w:rFonts w:ascii="Sylfaen" w:hAnsi="Sylfaen"/>
          <w:color w:val="000000" w:themeColor="text1"/>
        </w:rPr>
      </w:pPr>
      <w:r w:rsidRPr="00EF20DB">
        <w:rPr>
          <w:rFonts w:ascii="Sylfaen" w:eastAsia="Times New Roman" w:hAnsi="Sylfaen" w:cs="Sylfaen"/>
          <w:color w:val="000000" w:themeColor="text1"/>
        </w:rPr>
        <w:t>პირველ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სახელშეკრულებო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წელს</w:t>
      </w:r>
      <w:r w:rsidRPr="00EF20DB">
        <w:rPr>
          <w:rFonts w:ascii="Sylfaen" w:hAnsi="Sylfaen"/>
          <w:color w:val="000000" w:themeColor="text1"/>
        </w:rPr>
        <w:t>, „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ტრეიდერის</w:t>
      </w:r>
      <w:proofErr w:type="spellEnd"/>
      <w:r w:rsidRPr="00EF20DB">
        <w:rPr>
          <w:rFonts w:ascii="Sylfaen" w:hAnsi="Sylfaen"/>
          <w:color w:val="000000" w:themeColor="text1"/>
        </w:rPr>
        <w:t xml:space="preserve">“ </w:t>
      </w:r>
      <w:r w:rsidRPr="00EF20DB">
        <w:rPr>
          <w:rFonts w:ascii="Sylfaen" w:eastAsia="Times New Roman" w:hAnsi="Sylfaen" w:cs="Sylfaen"/>
          <w:color w:val="000000" w:themeColor="text1"/>
        </w:rPr>
        <w:t>მოლოდინით</w:t>
      </w:r>
      <w:r w:rsidRPr="00EF20DB">
        <w:rPr>
          <w:rFonts w:ascii="Sylfaen" w:hAnsi="Sylfaen"/>
          <w:color w:val="000000" w:themeColor="text1"/>
        </w:rPr>
        <w:t xml:space="preserve">, „S.A.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“-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იივაჭრებს</w:t>
      </w:r>
      <w:proofErr w:type="spellEnd"/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დაახლოებით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hAnsi="Sylfaen"/>
          <w:color w:val="000000" w:themeColor="text1"/>
        </w:rPr>
        <w:t xml:space="preserve">150,000 </w:t>
      </w:r>
      <w:r w:rsidRPr="00EF20DB">
        <w:rPr>
          <w:rFonts w:ascii="Sylfaen" w:eastAsia="Times New Roman" w:hAnsi="Sylfaen" w:cs="Sylfaen"/>
          <w:color w:val="000000" w:themeColor="text1"/>
        </w:rPr>
        <w:t>ტონა</w:t>
      </w:r>
      <w:r w:rsidRPr="00EF20DB">
        <w:rPr>
          <w:rFonts w:ascii="Sylfaen" w:hAnsi="Sylfaen"/>
          <w:color w:val="000000" w:themeColor="text1"/>
        </w:rPr>
        <w:t xml:space="preserve"> „</w:t>
      </w:r>
      <w:r w:rsidRPr="00EF20DB">
        <w:rPr>
          <w:rFonts w:ascii="Sylfaen" w:eastAsia="Times New Roman" w:hAnsi="Sylfaen" w:cs="Sylfaen"/>
          <w:color w:val="000000" w:themeColor="text1"/>
        </w:rPr>
        <w:t>პროდუქტს</w:t>
      </w:r>
      <w:r w:rsidRPr="00EF20DB">
        <w:rPr>
          <w:rFonts w:ascii="Sylfaen" w:hAnsi="Sylfaen"/>
          <w:color w:val="000000" w:themeColor="text1"/>
        </w:rPr>
        <w:t>“ (</w:t>
      </w:r>
      <w:r w:rsidRPr="00EF20DB">
        <w:rPr>
          <w:rFonts w:ascii="Sylfaen" w:eastAsia="Times New Roman" w:hAnsi="Sylfaen" w:cs="Sylfaen"/>
          <w:color w:val="000000" w:themeColor="text1"/>
        </w:rPr>
        <w:t>ღირებულებით</w:t>
      </w:r>
      <w:r w:rsidRPr="00EF20DB">
        <w:rPr>
          <w:rFonts w:ascii="Sylfaen" w:hAnsi="Sylfaen"/>
          <w:color w:val="000000" w:themeColor="text1"/>
        </w:rPr>
        <w:t xml:space="preserve"> 40 </w:t>
      </w:r>
      <w:r w:rsidRPr="00EF20DB">
        <w:rPr>
          <w:rFonts w:ascii="Sylfaen" w:eastAsia="Times New Roman" w:hAnsi="Sylfaen" w:cs="Sylfaen"/>
          <w:color w:val="000000" w:themeColor="text1"/>
        </w:rPr>
        <w:t>მილიონი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აშშ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დოლარი</w:t>
      </w:r>
      <w:r w:rsidRPr="00EF20DB">
        <w:rPr>
          <w:rFonts w:ascii="Sylfaen" w:hAnsi="Sylfaen"/>
          <w:color w:val="000000" w:themeColor="text1"/>
        </w:rPr>
        <w:t xml:space="preserve">), </w:t>
      </w:r>
      <w:r w:rsidRPr="00EF20DB">
        <w:rPr>
          <w:rFonts w:ascii="Sylfaen" w:eastAsia="Times New Roman" w:hAnsi="Sylfaen" w:cs="Sylfaen"/>
          <w:color w:val="000000" w:themeColor="text1"/>
        </w:rPr>
        <w:t>რაც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სავარაუდოდ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hAnsi="Sylfaen"/>
          <w:color w:val="000000" w:themeColor="text1"/>
        </w:rPr>
        <w:t xml:space="preserve">500,000 </w:t>
      </w:r>
      <w:r w:rsidRPr="00EF20DB">
        <w:rPr>
          <w:rFonts w:ascii="Sylfaen" w:eastAsia="Times New Roman" w:hAnsi="Sylfaen" w:cs="Sylfaen"/>
          <w:color w:val="000000" w:themeColor="text1"/>
        </w:rPr>
        <w:t>აშშ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დოლარის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ოდენობის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საპროგნოზო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წმინდა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მოგების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აკუმულირებას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მოახდენს</w:t>
      </w:r>
      <w:r w:rsidRPr="00EF20DB">
        <w:rPr>
          <w:rFonts w:ascii="Sylfaen" w:hAnsi="Sylfaen"/>
          <w:color w:val="000000" w:themeColor="text1"/>
        </w:rPr>
        <w:t xml:space="preserve"> „S.A.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“-</w:t>
      </w:r>
      <w:r w:rsidRPr="00EF20DB">
        <w:rPr>
          <w:rFonts w:ascii="Sylfaen" w:eastAsia="Times New Roman" w:hAnsi="Sylfaen" w:cs="Sylfaen"/>
          <w:color w:val="000000" w:themeColor="text1"/>
        </w:rPr>
        <w:t>ისთვის</w:t>
      </w:r>
      <w:r w:rsidRPr="00EF20DB">
        <w:rPr>
          <w:rFonts w:ascii="Sylfaen" w:hAnsi="Sylfaen"/>
          <w:color w:val="000000" w:themeColor="text1"/>
        </w:rPr>
        <w:t>.</w:t>
      </w:r>
    </w:p>
    <w:p w14:paraId="18749ABD" w14:textId="77777777" w:rsidR="002A74A2" w:rsidRPr="00EF20DB" w:rsidRDefault="002A74A2" w:rsidP="002A74A2">
      <w:pPr>
        <w:pStyle w:val="ListParagraph"/>
        <w:numPr>
          <w:ilvl w:val="0"/>
          <w:numId w:val="5"/>
        </w:numPr>
        <w:jc w:val="both"/>
        <w:rPr>
          <w:rFonts w:ascii="Sylfaen" w:hAnsi="Sylfaen"/>
          <w:b/>
          <w:color w:val="000000" w:themeColor="text1"/>
        </w:rPr>
      </w:pP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მომსახურების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საფასური</w:t>
      </w:r>
    </w:p>
    <w:p w14:paraId="4C610C4B" w14:textId="77777777" w:rsidR="002A74A2" w:rsidRPr="00EF20DB" w:rsidRDefault="002A74A2" w:rsidP="002A74A2">
      <w:pPr>
        <w:spacing w:line="276" w:lineRule="auto"/>
        <w:jc w:val="both"/>
        <w:rPr>
          <w:rFonts w:ascii="Sylfaen" w:hAnsi="Sylfaen"/>
          <w:b/>
          <w:color w:val="000000" w:themeColor="text1"/>
        </w:rPr>
      </w:pPr>
      <w:r w:rsidRPr="00EF20DB">
        <w:rPr>
          <w:rFonts w:ascii="Sylfaen" w:eastAsia="Times New Roman" w:hAnsi="Sylfaen" w:cs="Sylfaen"/>
          <w:b/>
          <w:color w:val="000000" w:themeColor="text1"/>
        </w:rPr>
        <w:t>პირველი</w:t>
      </w:r>
      <w:r w:rsidRPr="00EF20DB">
        <w:rPr>
          <w:rFonts w:ascii="Sylfaen" w:hAnsi="Sylfaen"/>
          <w:b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</w:rPr>
        <w:t>სახელშეკრულებო</w:t>
      </w:r>
      <w:r w:rsidRPr="00EF20DB">
        <w:rPr>
          <w:rFonts w:ascii="Sylfaen" w:hAnsi="Sylfaen"/>
          <w:b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</w:rPr>
        <w:t>წელი</w:t>
      </w:r>
      <w:r w:rsidRPr="00EF20DB">
        <w:rPr>
          <w:rFonts w:ascii="Sylfaen" w:hAnsi="Sylfaen"/>
          <w:b/>
          <w:color w:val="000000" w:themeColor="text1"/>
        </w:rPr>
        <w:t xml:space="preserve">: </w:t>
      </w:r>
      <w:r w:rsidRPr="00EF20DB">
        <w:rPr>
          <w:rFonts w:ascii="Sylfaen" w:eastAsia="Times New Roman" w:hAnsi="Sylfaen" w:cs="Sylfaen"/>
          <w:color w:val="000000" w:themeColor="text1"/>
        </w:rPr>
        <w:t>ფიქსირებული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საფასური</w:t>
      </w:r>
      <w:r w:rsidRPr="00EF20DB">
        <w:rPr>
          <w:rFonts w:ascii="Sylfaen" w:hAnsi="Sylfaen"/>
          <w:color w:val="000000" w:themeColor="text1"/>
        </w:rPr>
        <w:t xml:space="preserve"> - 2 </w:t>
      </w:r>
      <w:r w:rsidRPr="00EF20DB">
        <w:rPr>
          <w:rFonts w:ascii="Sylfaen" w:eastAsia="Times New Roman" w:hAnsi="Sylfaen" w:cs="Sylfaen"/>
          <w:color w:val="000000" w:themeColor="text1"/>
        </w:rPr>
        <w:t>აშშ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დოლარი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ყოველ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მომგებიანად</w:t>
      </w:r>
      <w:r w:rsidRPr="00EF20DB">
        <w:rPr>
          <w:rFonts w:ascii="Sylfaen" w:hAnsi="Sylfaen"/>
          <w:color w:val="000000" w:themeColor="text1"/>
        </w:rPr>
        <w:t xml:space="preserve"> 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ნავჭრ</w:t>
      </w:r>
      <w:proofErr w:type="spellEnd"/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ტონა</w:t>
      </w:r>
      <w:r w:rsidRPr="00EF20DB">
        <w:rPr>
          <w:rFonts w:ascii="Sylfaen" w:hAnsi="Sylfaen"/>
          <w:color w:val="000000" w:themeColor="text1"/>
        </w:rPr>
        <w:t xml:space="preserve"> „</w:t>
      </w:r>
      <w:r w:rsidRPr="00EF20DB">
        <w:rPr>
          <w:rFonts w:ascii="Sylfaen" w:eastAsia="Times New Roman" w:hAnsi="Sylfaen" w:cs="Sylfaen"/>
          <w:color w:val="000000" w:themeColor="text1"/>
        </w:rPr>
        <w:t>პროდუქტზე</w:t>
      </w:r>
      <w:r w:rsidRPr="00EF20DB">
        <w:rPr>
          <w:rFonts w:ascii="Sylfaen" w:hAnsi="Sylfaen"/>
          <w:color w:val="000000" w:themeColor="text1"/>
        </w:rPr>
        <w:t>“ (</w:t>
      </w:r>
      <w:r w:rsidRPr="00EF20DB">
        <w:rPr>
          <w:rFonts w:ascii="Sylfaen" w:eastAsia="Times New Roman" w:hAnsi="Sylfaen" w:cs="Sylfaen"/>
          <w:color w:val="000000" w:themeColor="text1"/>
        </w:rPr>
        <w:t>არაუმეტეს</w:t>
      </w:r>
      <w:r w:rsidRPr="00EF20DB">
        <w:rPr>
          <w:rFonts w:ascii="Sylfaen" w:hAnsi="Sylfaen"/>
          <w:color w:val="000000" w:themeColor="text1"/>
        </w:rPr>
        <w:t xml:space="preserve"> 330,000 </w:t>
      </w:r>
      <w:r w:rsidRPr="00EF20DB">
        <w:rPr>
          <w:rFonts w:ascii="Sylfaen" w:eastAsia="Times New Roman" w:hAnsi="Sylfaen" w:cs="Sylfaen"/>
          <w:color w:val="000000" w:themeColor="text1"/>
        </w:rPr>
        <w:t>აშშ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დოლარის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ჯამური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ზღვრული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ოდენობით</w:t>
      </w:r>
      <w:r w:rsidRPr="00EF20DB">
        <w:rPr>
          <w:rFonts w:ascii="Sylfaen" w:hAnsi="Sylfaen"/>
          <w:color w:val="000000" w:themeColor="text1"/>
        </w:rPr>
        <w:t>).</w:t>
      </w:r>
      <w:r w:rsidRPr="00EF20DB">
        <w:rPr>
          <w:rFonts w:ascii="Sylfaen" w:hAnsi="Sylfaen"/>
          <w:b/>
          <w:color w:val="000000" w:themeColor="text1"/>
        </w:rPr>
        <w:t xml:space="preserve"> </w:t>
      </w:r>
      <w:r w:rsidRPr="00EF20DB">
        <w:rPr>
          <w:rFonts w:ascii="Sylfaen" w:hAnsi="Sylfaen" w:cs="Sylfaen"/>
          <w:iCs/>
          <w:color w:val="000000"/>
        </w:rPr>
        <w:t>ბონუსი</w:t>
      </w:r>
      <w:r w:rsidRPr="00EF20DB">
        <w:rPr>
          <w:rFonts w:ascii="Sylfaen" w:hAnsi="Sylfaen"/>
          <w:color w:val="000000"/>
        </w:rPr>
        <w:t xml:space="preserve"> - </w:t>
      </w:r>
      <w:r w:rsidRPr="00EF20DB">
        <w:rPr>
          <w:rFonts w:ascii="Sylfaen" w:hAnsi="Sylfaen" w:cs="Syastro"/>
          <w:iCs/>
          <w:color w:val="000000"/>
        </w:rPr>
        <w:t xml:space="preserve">წმინდა </w:t>
      </w:r>
      <w:r w:rsidRPr="00EF20DB">
        <w:rPr>
          <w:rFonts w:ascii="Sylfaen" w:hAnsi="Sylfaen" w:cs="Sylfaen"/>
        </w:rPr>
        <w:t>მოგების</w:t>
      </w:r>
      <w:r w:rsidRPr="00EF20DB">
        <w:rPr>
          <w:rFonts w:ascii="Sylfaen" w:hAnsi="Sylfaen"/>
        </w:rPr>
        <w:t xml:space="preserve"> 30% (5%-</w:t>
      </w:r>
      <w:r w:rsidRPr="00EF20DB">
        <w:rPr>
          <w:rFonts w:ascii="Sylfaen" w:hAnsi="Sylfaen" w:cs="Sylfaen"/>
        </w:rPr>
        <w:t>იანი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კაპიტალიდან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ამონაგების</w:t>
      </w:r>
      <w:r w:rsidRPr="00EF20DB">
        <w:rPr>
          <w:rFonts w:ascii="Sylfaen" w:hAnsi="Sylfaen"/>
        </w:rPr>
        <w:t xml:space="preserve"> („</w:t>
      </w:r>
      <w:r w:rsidRPr="00EF20DB">
        <w:rPr>
          <w:rFonts w:ascii="Sylfaen" w:hAnsi="Sylfaen"/>
          <w:b/>
        </w:rPr>
        <w:t>ROE</w:t>
      </w:r>
      <w:r w:rsidRPr="00EF20DB">
        <w:rPr>
          <w:rFonts w:ascii="Sylfaen" w:hAnsi="Sylfaen"/>
        </w:rPr>
        <w:t xml:space="preserve">“) </w:t>
      </w:r>
      <w:r w:rsidRPr="00EF20DB">
        <w:rPr>
          <w:rFonts w:ascii="Sylfaen" w:hAnsi="Sylfaen" w:cs="Sylfaen"/>
        </w:rPr>
        <w:t>მიღწევის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შემთხვევაში</w:t>
      </w:r>
      <w:r w:rsidRPr="00EF20DB">
        <w:rPr>
          <w:rFonts w:ascii="Sylfaen" w:hAnsi="Sylfaen"/>
        </w:rPr>
        <w:t>);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astro"/>
          <w:iCs/>
          <w:color w:val="000000"/>
        </w:rPr>
        <w:t>წმინდა</w:t>
      </w:r>
      <w:r w:rsidRPr="00EF20DB">
        <w:rPr>
          <w:rFonts w:ascii="Sylfaen" w:hAnsi="Sylfaen"/>
          <w:color w:val="000000"/>
        </w:rPr>
        <w:t xml:space="preserve"> </w:t>
      </w:r>
      <w:r w:rsidRPr="00EF20DB">
        <w:rPr>
          <w:rFonts w:ascii="Sylfaen" w:hAnsi="Sylfaen" w:cs="Sylfaen"/>
        </w:rPr>
        <w:t>მოგების</w:t>
      </w:r>
      <w:r w:rsidRPr="00EF20DB">
        <w:rPr>
          <w:rFonts w:ascii="Sylfaen" w:hAnsi="Sylfaen"/>
        </w:rPr>
        <w:t xml:space="preserve"> 40% (</w:t>
      </w:r>
      <w:r w:rsidRPr="00EF20DB">
        <w:rPr>
          <w:rFonts w:ascii="Sylfaen" w:hAnsi="Sylfaen" w:cs="Sylfaen"/>
        </w:rPr>
        <w:t>თუ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დაგეგმილი</w:t>
      </w:r>
      <w:r w:rsidRPr="00EF20DB">
        <w:rPr>
          <w:rFonts w:ascii="Sylfaen" w:hAnsi="Sylfaen"/>
        </w:rPr>
        <w:t xml:space="preserve"> 5%-</w:t>
      </w:r>
      <w:r w:rsidRPr="00EF20DB">
        <w:rPr>
          <w:rFonts w:ascii="Sylfaen" w:hAnsi="Sylfaen" w:cs="Sylfaen"/>
        </w:rPr>
        <w:t>იანი</w:t>
      </w:r>
      <w:r w:rsidRPr="00EF20DB">
        <w:rPr>
          <w:rFonts w:ascii="Sylfaen" w:hAnsi="Sylfaen"/>
        </w:rPr>
        <w:t xml:space="preserve"> ROE </w:t>
      </w:r>
      <w:r w:rsidRPr="00EF20DB">
        <w:rPr>
          <w:rFonts w:ascii="Sylfaen" w:hAnsi="Sylfaen" w:cs="Sylfaen"/>
        </w:rPr>
        <w:t>გაუმჯობესდება</w:t>
      </w:r>
      <w:r w:rsidRPr="00EF20DB">
        <w:rPr>
          <w:rFonts w:ascii="Sylfaen" w:hAnsi="Sylfaen"/>
        </w:rPr>
        <w:t xml:space="preserve"> 5%-</w:t>
      </w:r>
      <w:r w:rsidRPr="00EF20DB">
        <w:rPr>
          <w:rFonts w:ascii="Sylfaen" w:hAnsi="Sylfaen" w:cs="Sylfaen"/>
        </w:rPr>
        <w:t>მდე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ოდენობით</w:t>
      </w:r>
      <w:r w:rsidRPr="00EF20DB">
        <w:rPr>
          <w:rFonts w:ascii="Sylfaen" w:hAnsi="Sylfaen"/>
        </w:rPr>
        <w:t xml:space="preserve">. </w:t>
      </w:r>
      <w:proofErr w:type="spellStart"/>
      <w:r w:rsidRPr="00EF20DB">
        <w:rPr>
          <w:rFonts w:ascii="Sylfaen" w:hAnsi="Sylfaen" w:cs="Sylfaen"/>
        </w:rPr>
        <w:t>იანგარიშება</w:t>
      </w:r>
      <w:proofErr w:type="spellEnd"/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წინა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სცენართან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მიმართებაში</w:t>
      </w:r>
      <w:r w:rsidRPr="00EF20DB">
        <w:rPr>
          <w:rFonts w:ascii="Sylfaen" w:hAnsi="Sylfaen"/>
        </w:rPr>
        <w:t xml:space="preserve">, </w:t>
      </w:r>
      <w:r w:rsidRPr="00EF20DB">
        <w:rPr>
          <w:rFonts w:ascii="Sylfaen" w:hAnsi="Sylfaen" w:cs="Sylfaen"/>
        </w:rPr>
        <w:t>სხვაობაზე</w:t>
      </w:r>
      <w:r w:rsidRPr="00EF20DB">
        <w:rPr>
          <w:rFonts w:ascii="Sylfaen" w:hAnsi="Sylfaen"/>
        </w:rPr>
        <w:t>);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astro"/>
          <w:iCs/>
          <w:color w:val="000000"/>
        </w:rPr>
        <w:t>წმინდა</w:t>
      </w:r>
      <w:r w:rsidRPr="00EF20DB">
        <w:rPr>
          <w:rFonts w:ascii="Sylfaen" w:hAnsi="Sylfaen"/>
          <w:color w:val="000000"/>
        </w:rPr>
        <w:t xml:space="preserve"> </w:t>
      </w:r>
      <w:r w:rsidRPr="00EF20DB">
        <w:rPr>
          <w:rFonts w:ascii="Sylfaen" w:hAnsi="Sylfaen" w:cs="Sylfaen"/>
        </w:rPr>
        <w:t>მოგების</w:t>
      </w:r>
      <w:r w:rsidRPr="00EF20DB">
        <w:rPr>
          <w:rFonts w:ascii="Sylfaen" w:hAnsi="Sylfaen"/>
        </w:rPr>
        <w:t xml:space="preserve"> 50% (</w:t>
      </w:r>
      <w:r w:rsidRPr="00EF20DB">
        <w:rPr>
          <w:rFonts w:ascii="Sylfaen" w:hAnsi="Sylfaen" w:cs="Sylfaen"/>
        </w:rPr>
        <w:t>თუ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დაგეგმილი</w:t>
      </w:r>
      <w:r w:rsidRPr="00EF20DB">
        <w:rPr>
          <w:rFonts w:ascii="Sylfaen" w:hAnsi="Sylfaen"/>
        </w:rPr>
        <w:t xml:space="preserve"> 5%-</w:t>
      </w:r>
      <w:r w:rsidRPr="00EF20DB">
        <w:rPr>
          <w:rFonts w:ascii="Sylfaen" w:hAnsi="Sylfaen" w:cs="Sylfaen"/>
        </w:rPr>
        <w:t>იანი</w:t>
      </w:r>
      <w:r w:rsidRPr="00EF20DB">
        <w:rPr>
          <w:rFonts w:ascii="Sylfaen" w:hAnsi="Sylfaen"/>
        </w:rPr>
        <w:t xml:space="preserve"> ROE </w:t>
      </w:r>
      <w:r w:rsidRPr="00EF20DB">
        <w:rPr>
          <w:rFonts w:ascii="Sylfaen" w:hAnsi="Sylfaen" w:cs="Sylfaen"/>
        </w:rPr>
        <w:t>გაუმჯობესდება</w:t>
      </w:r>
      <w:r w:rsidRPr="00EF20DB">
        <w:rPr>
          <w:rFonts w:ascii="Sylfaen" w:hAnsi="Sylfaen"/>
        </w:rPr>
        <w:t xml:space="preserve"> 5%-</w:t>
      </w:r>
      <w:r w:rsidRPr="00EF20DB">
        <w:rPr>
          <w:rFonts w:ascii="Sylfaen" w:hAnsi="Sylfaen" w:cs="Sylfaen"/>
        </w:rPr>
        <w:t>ით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ან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მეტი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ოდენობით</w:t>
      </w:r>
      <w:r w:rsidRPr="00EF20DB">
        <w:rPr>
          <w:rFonts w:ascii="Sylfaen" w:hAnsi="Sylfaen"/>
        </w:rPr>
        <w:t xml:space="preserve">. </w:t>
      </w:r>
      <w:proofErr w:type="spellStart"/>
      <w:r w:rsidRPr="00EF20DB">
        <w:rPr>
          <w:rFonts w:ascii="Sylfaen" w:hAnsi="Sylfaen" w:cs="Sylfaen"/>
        </w:rPr>
        <w:t>იანგარიშება</w:t>
      </w:r>
      <w:proofErr w:type="spellEnd"/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წინა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სცენართან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მიმართებაში</w:t>
      </w:r>
      <w:r w:rsidRPr="00EF20DB">
        <w:rPr>
          <w:rFonts w:ascii="Sylfaen" w:hAnsi="Sylfaen"/>
        </w:rPr>
        <w:t xml:space="preserve">, </w:t>
      </w:r>
      <w:r w:rsidRPr="00EF20DB">
        <w:rPr>
          <w:rFonts w:ascii="Sylfaen" w:hAnsi="Sylfaen" w:cs="Sylfaen"/>
        </w:rPr>
        <w:t>სხვაობაზე</w:t>
      </w:r>
      <w:r w:rsidRPr="00EF20DB">
        <w:rPr>
          <w:rFonts w:ascii="Sylfaen" w:hAnsi="Sylfaen"/>
        </w:rPr>
        <w:t>).</w:t>
      </w:r>
    </w:p>
    <w:p w14:paraId="42216599" w14:textId="77777777" w:rsidR="002A74A2" w:rsidRPr="00EF20DB" w:rsidRDefault="002A74A2" w:rsidP="002A74A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Sylfaen" w:hAnsi="Sylfaen"/>
          <w:b/>
          <w:color w:val="000000"/>
        </w:rPr>
      </w:pPr>
      <w:r w:rsidRPr="00EF20DB">
        <w:rPr>
          <w:rFonts w:ascii="Sylfaen" w:hAnsi="Sylfaen" w:cs="Sylfaen"/>
          <w:b/>
          <w:iCs/>
          <w:color w:val="000000"/>
        </w:rPr>
        <w:t>მეორე</w:t>
      </w:r>
      <w:r w:rsidRPr="00EF20DB">
        <w:rPr>
          <w:rFonts w:ascii="Sylfaen" w:hAnsi="Sylfaen"/>
          <w:b/>
          <w:color w:val="000000"/>
        </w:rPr>
        <w:t xml:space="preserve"> </w:t>
      </w:r>
      <w:r w:rsidRPr="00EF20DB">
        <w:rPr>
          <w:rFonts w:ascii="Sylfaen" w:hAnsi="Sylfaen" w:cs="Sylfaen"/>
          <w:b/>
          <w:iCs/>
          <w:color w:val="000000"/>
        </w:rPr>
        <w:t>და</w:t>
      </w:r>
      <w:r w:rsidRPr="00EF20DB">
        <w:rPr>
          <w:rFonts w:ascii="Sylfaen" w:hAnsi="Sylfaen"/>
          <w:b/>
          <w:color w:val="000000"/>
        </w:rPr>
        <w:t xml:space="preserve"> </w:t>
      </w:r>
      <w:r w:rsidRPr="00EF20DB">
        <w:rPr>
          <w:rFonts w:ascii="Sylfaen" w:hAnsi="Sylfaen" w:cs="Sylfaen"/>
          <w:b/>
          <w:iCs/>
          <w:color w:val="000000"/>
        </w:rPr>
        <w:t>მომდევნო</w:t>
      </w:r>
      <w:r w:rsidRPr="00EF20DB">
        <w:rPr>
          <w:rFonts w:ascii="Sylfaen" w:hAnsi="Sylfaen"/>
          <w:b/>
          <w:color w:val="000000"/>
        </w:rPr>
        <w:t xml:space="preserve"> </w:t>
      </w:r>
      <w:r w:rsidRPr="00EF20DB">
        <w:rPr>
          <w:rFonts w:ascii="Sylfaen" w:hAnsi="Sylfaen" w:cs="Sylfaen"/>
          <w:b/>
          <w:iCs/>
          <w:color w:val="000000"/>
        </w:rPr>
        <w:t>სახელშეკრულებო</w:t>
      </w:r>
      <w:r w:rsidRPr="00EF20DB">
        <w:rPr>
          <w:rFonts w:ascii="Sylfaen" w:hAnsi="Sylfaen"/>
          <w:b/>
          <w:color w:val="000000"/>
        </w:rPr>
        <w:t xml:space="preserve"> </w:t>
      </w:r>
      <w:r w:rsidRPr="00EF20DB">
        <w:rPr>
          <w:rFonts w:ascii="Sylfaen" w:hAnsi="Sylfaen" w:cs="Sylfaen"/>
          <w:b/>
          <w:iCs/>
          <w:color w:val="000000"/>
        </w:rPr>
        <w:t>წლები</w:t>
      </w:r>
      <w:r w:rsidRPr="00EF20DB">
        <w:rPr>
          <w:rFonts w:ascii="Sylfaen" w:hAnsi="Sylfaen"/>
          <w:b/>
          <w:color w:val="000000"/>
        </w:rPr>
        <w:t xml:space="preserve">: </w:t>
      </w:r>
      <w:r w:rsidRPr="00EF20DB">
        <w:rPr>
          <w:rFonts w:ascii="Sylfaen" w:eastAsia="Times New Roman" w:hAnsi="Sylfaen" w:cs="Sylfaen"/>
          <w:color w:val="000000" w:themeColor="text1"/>
        </w:rPr>
        <w:t>ფიქსირებული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საოპერაციო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საფასური</w:t>
      </w:r>
      <w:r w:rsidRPr="00EF20DB">
        <w:rPr>
          <w:rFonts w:ascii="Sylfaen" w:hAnsi="Sylfaen"/>
          <w:color w:val="000000" w:themeColor="text1"/>
        </w:rPr>
        <w:t xml:space="preserve"> - 2 </w:t>
      </w:r>
      <w:r w:rsidRPr="00EF20DB">
        <w:rPr>
          <w:rFonts w:ascii="Sylfaen" w:eastAsia="Times New Roman" w:hAnsi="Sylfaen" w:cs="Sylfaen"/>
          <w:color w:val="000000" w:themeColor="text1"/>
        </w:rPr>
        <w:t>აშშ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დოლარი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ყოველ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მომგებიანად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ნავაჭრ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მეტრ</w:t>
      </w:r>
      <w:r w:rsidRPr="00EF20DB">
        <w:rPr>
          <w:rFonts w:ascii="Sylfaen" w:hAnsi="Sylfaen"/>
          <w:color w:val="000000" w:themeColor="text1"/>
        </w:rPr>
        <w:t>/</w:t>
      </w:r>
      <w:r w:rsidRPr="00EF20DB">
        <w:rPr>
          <w:rFonts w:ascii="Sylfaen" w:eastAsia="Times New Roman" w:hAnsi="Sylfaen" w:cs="Sylfaen"/>
          <w:color w:val="000000" w:themeColor="text1"/>
        </w:rPr>
        <w:t>ტონა</w:t>
      </w:r>
      <w:r w:rsidRPr="00EF20DB">
        <w:rPr>
          <w:rFonts w:ascii="Sylfaen" w:hAnsi="Sylfaen"/>
          <w:color w:val="000000" w:themeColor="text1"/>
        </w:rPr>
        <w:t xml:space="preserve"> „</w:t>
      </w:r>
      <w:r w:rsidRPr="00EF20DB">
        <w:rPr>
          <w:rFonts w:ascii="Sylfaen" w:eastAsia="Times New Roman" w:hAnsi="Sylfaen" w:cs="Sylfaen"/>
          <w:color w:val="000000" w:themeColor="text1"/>
        </w:rPr>
        <w:t>პროდუქტზე</w:t>
      </w:r>
      <w:r w:rsidRPr="00EF20DB">
        <w:rPr>
          <w:rFonts w:ascii="Sylfaen" w:hAnsi="Sylfaen"/>
          <w:color w:val="000000" w:themeColor="text1"/>
        </w:rPr>
        <w:t>“ (</w:t>
      </w:r>
      <w:r w:rsidRPr="00EF20DB">
        <w:rPr>
          <w:rFonts w:ascii="Sylfaen" w:eastAsia="Times New Roman" w:hAnsi="Sylfaen" w:cs="Sylfaen"/>
          <w:color w:val="000000" w:themeColor="text1"/>
        </w:rPr>
        <w:t>ზღვრული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ოდენობის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lastRenderedPageBreak/>
        <w:t>განსაზღვრა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მოხდება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პირველი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სახელშეკრულებო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წლის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ტვირთბრუნვის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სხვ</w:t>
      </w:r>
      <w:r w:rsidRPr="00EF20DB">
        <w:rPr>
          <w:rFonts w:ascii="Sylfaen" w:hAnsi="Sylfaen"/>
          <w:color w:val="000000" w:themeColor="text1"/>
        </w:rPr>
        <w:t xml:space="preserve">. </w:t>
      </w:r>
      <w:r w:rsidRPr="00EF20DB">
        <w:rPr>
          <w:rFonts w:ascii="Sylfaen" w:eastAsia="Times New Roman" w:hAnsi="Sylfaen" w:cs="Sylfaen"/>
          <w:color w:val="000000" w:themeColor="text1"/>
        </w:rPr>
        <w:t>პარამეტრების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გათვალისწინებით</w:t>
      </w:r>
      <w:r w:rsidRPr="00EF20DB">
        <w:rPr>
          <w:rFonts w:ascii="Sylfaen" w:hAnsi="Sylfaen"/>
          <w:color w:val="000000" w:themeColor="text1"/>
        </w:rPr>
        <w:t xml:space="preserve">). </w:t>
      </w:r>
      <w:r w:rsidRPr="00EF20DB">
        <w:rPr>
          <w:rFonts w:ascii="Sylfaen" w:hAnsi="Sylfaen" w:cs="Sylfaen"/>
          <w:iCs/>
          <w:color w:val="000000"/>
        </w:rPr>
        <w:t>ბონუსი</w:t>
      </w:r>
      <w:r w:rsidRPr="00EF20DB">
        <w:rPr>
          <w:rFonts w:ascii="Sylfaen" w:hAnsi="Sylfaen"/>
          <w:color w:val="000000"/>
        </w:rPr>
        <w:t xml:space="preserve"> - </w:t>
      </w:r>
      <w:r w:rsidRPr="00EF20DB">
        <w:rPr>
          <w:rFonts w:ascii="Sylfaen" w:hAnsi="Sylfaen" w:cs="Syastro"/>
          <w:iCs/>
          <w:color w:val="000000"/>
        </w:rPr>
        <w:t xml:space="preserve">წმინდა </w:t>
      </w:r>
      <w:r w:rsidRPr="00EF20DB">
        <w:rPr>
          <w:rFonts w:ascii="Sylfaen" w:hAnsi="Sylfaen" w:cs="Sylfaen"/>
        </w:rPr>
        <w:t>მოგების</w:t>
      </w:r>
      <w:r w:rsidRPr="00EF20DB">
        <w:rPr>
          <w:rFonts w:ascii="Sylfaen" w:hAnsi="Sylfaen"/>
        </w:rPr>
        <w:t xml:space="preserve"> 30% (ROE 10% </w:t>
      </w:r>
      <w:r w:rsidRPr="00EF20DB">
        <w:rPr>
          <w:rFonts w:ascii="Sylfaen" w:hAnsi="Sylfaen" w:cs="Sylfaen"/>
        </w:rPr>
        <w:t>მიღწევის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შემთხვევაში</w:t>
      </w:r>
      <w:r w:rsidRPr="00EF20DB">
        <w:rPr>
          <w:rFonts w:ascii="Sylfaen" w:hAnsi="Sylfaen"/>
        </w:rPr>
        <w:t>);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astro"/>
          <w:iCs/>
          <w:color w:val="000000"/>
        </w:rPr>
        <w:t>წმინდა</w:t>
      </w:r>
      <w:r w:rsidRPr="00EF20DB">
        <w:rPr>
          <w:rFonts w:ascii="Sylfaen" w:hAnsi="Sylfaen"/>
          <w:color w:val="000000"/>
        </w:rPr>
        <w:t xml:space="preserve"> </w:t>
      </w:r>
      <w:r w:rsidRPr="00EF20DB">
        <w:rPr>
          <w:rFonts w:ascii="Sylfaen" w:hAnsi="Sylfaen" w:cs="Sylfaen"/>
        </w:rPr>
        <w:t>მოგების</w:t>
      </w:r>
      <w:r w:rsidRPr="00EF20DB">
        <w:rPr>
          <w:rFonts w:ascii="Sylfaen" w:hAnsi="Sylfaen"/>
        </w:rPr>
        <w:t xml:space="preserve"> 40% (</w:t>
      </w:r>
      <w:r w:rsidRPr="00EF20DB">
        <w:rPr>
          <w:rFonts w:ascii="Sylfaen" w:hAnsi="Sylfaen" w:cs="Sylfaen"/>
        </w:rPr>
        <w:t>თუ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დაგეგმილი</w:t>
      </w:r>
      <w:r w:rsidRPr="00EF20DB">
        <w:rPr>
          <w:rFonts w:ascii="Sylfaen" w:hAnsi="Sylfaen"/>
        </w:rPr>
        <w:t xml:space="preserve"> 10%-</w:t>
      </w:r>
      <w:r w:rsidRPr="00EF20DB">
        <w:rPr>
          <w:rFonts w:ascii="Sylfaen" w:hAnsi="Sylfaen" w:cs="Sylfaen"/>
        </w:rPr>
        <w:t>იანი</w:t>
      </w:r>
      <w:r w:rsidRPr="00EF20DB">
        <w:rPr>
          <w:rFonts w:ascii="Sylfaen" w:hAnsi="Sylfaen"/>
        </w:rPr>
        <w:t xml:space="preserve"> ROE </w:t>
      </w:r>
      <w:r w:rsidRPr="00EF20DB">
        <w:rPr>
          <w:rFonts w:ascii="Sylfaen" w:hAnsi="Sylfaen" w:cs="Sylfaen"/>
        </w:rPr>
        <w:t>გაუმჯობესდება</w:t>
      </w:r>
      <w:r w:rsidRPr="00EF20DB">
        <w:rPr>
          <w:rFonts w:ascii="Sylfaen" w:hAnsi="Sylfaen"/>
        </w:rPr>
        <w:t xml:space="preserve"> 10%-</w:t>
      </w:r>
      <w:r w:rsidRPr="00EF20DB">
        <w:rPr>
          <w:rFonts w:ascii="Sylfaen" w:hAnsi="Sylfaen" w:cs="Sylfaen"/>
        </w:rPr>
        <w:t>მდე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ოდენობით</w:t>
      </w:r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 w:cs="Sylfaen"/>
        </w:rPr>
        <w:t>იანგარიშება</w:t>
      </w:r>
      <w:proofErr w:type="spellEnd"/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წინა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სცენართან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მიმართებაში</w:t>
      </w:r>
      <w:r w:rsidRPr="00EF20DB">
        <w:rPr>
          <w:rFonts w:ascii="Sylfaen" w:hAnsi="Sylfaen"/>
        </w:rPr>
        <w:t xml:space="preserve">, </w:t>
      </w:r>
      <w:r w:rsidRPr="00EF20DB">
        <w:rPr>
          <w:rFonts w:ascii="Sylfaen" w:hAnsi="Sylfaen" w:cs="Sylfaen"/>
        </w:rPr>
        <w:t>სხვაობაზე</w:t>
      </w:r>
      <w:r w:rsidRPr="00EF20DB">
        <w:rPr>
          <w:rFonts w:ascii="Sylfaen" w:hAnsi="Sylfaen"/>
        </w:rPr>
        <w:t xml:space="preserve">); </w:t>
      </w:r>
      <w:r w:rsidRPr="00EF20DB">
        <w:rPr>
          <w:rFonts w:ascii="Sylfaen" w:hAnsi="Sylfaen" w:cs="Syastro"/>
          <w:iCs/>
          <w:color w:val="000000"/>
        </w:rPr>
        <w:t xml:space="preserve">წმინდა </w:t>
      </w:r>
      <w:r w:rsidRPr="00EF20DB">
        <w:rPr>
          <w:rFonts w:ascii="Sylfaen" w:hAnsi="Sylfaen" w:cs="Sylfaen"/>
        </w:rPr>
        <w:t>მოგების</w:t>
      </w:r>
      <w:r w:rsidRPr="00EF20DB">
        <w:rPr>
          <w:rFonts w:ascii="Sylfaen" w:hAnsi="Sylfaen"/>
        </w:rPr>
        <w:t xml:space="preserve"> 50% (</w:t>
      </w:r>
      <w:r w:rsidRPr="00EF20DB">
        <w:rPr>
          <w:rFonts w:ascii="Sylfaen" w:hAnsi="Sylfaen" w:cs="Sylfaen"/>
        </w:rPr>
        <w:t>თუ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დაგეგმილი</w:t>
      </w:r>
      <w:r w:rsidRPr="00EF20DB">
        <w:rPr>
          <w:rFonts w:ascii="Sylfaen" w:hAnsi="Sylfaen"/>
        </w:rPr>
        <w:t xml:space="preserve"> 10%-</w:t>
      </w:r>
      <w:r w:rsidRPr="00EF20DB">
        <w:rPr>
          <w:rFonts w:ascii="Sylfaen" w:hAnsi="Sylfaen" w:cs="Sylfaen"/>
        </w:rPr>
        <w:t>იანი</w:t>
      </w:r>
      <w:r w:rsidRPr="00EF20DB">
        <w:rPr>
          <w:rFonts w:ascii="Sylfaen" w:hAnsi="Sylfaen"/>
        </w:rPr>
        <w:t xml:space="preserve"> ROE </w:t>
      </w:r>
      <w:r w:rsidRPr="00EF20DB">
        <w:rPr>
          <w:rFonts w:ascii="Sylfaen" w:hAnsi="Sylfaen" w:cs="Sylfaen"/>
        </w:rPr>
        <w:t>გაუმჯობესდება</w:t>
      </w:r>
      <w:r w:rsidRPr="00EF20DB">
        <w:rPr>
          <w:rFonts w:ascii="Sylfaen" w:hAnsi="Sylfaen"/>
        </w:rPr>
        <w:t xml:space="preserve"> 10%-</w:t>
      </w:r>
      <w:r w:rsidRPr="00EF20DB">
        <w:rPr>
          <w:rFonts w:ascii="Sylfaen" w:hAnsi="Sylfaen" w:cs="Sylfaen"/>
        </w:rPr>
        <w:t>ით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ან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მეტით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ოდენობით</w:t>
      </w:r>
      <w:r w:rsidRPr="00EF20DB">
        <w:rPr>
          <w:rFonts w:ascii="Sylfaen" w:hAnsi="Sylfaen"/>
        </w:rPr>
        <w:t xml:space="preserve"> </w:t>
      </w:r>
      <w:proofErr w:type="spellStart"/>
      <w:r w:rsidRPr="00EF20DB">
        <w:rPr>
          <w:rFonts w:ascii="Sylfaen" w:hAnsi="Sylfaen" w:cs="Sylfaen"/>
        </w:rPr>
        <w:t>იანგარიშება</w:t>
      </w:r>
      <w:proofErr w:type="spellEnd"/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წინა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სცენართან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მიმართებაში</w:t>
      </w:r>
      <w:r w:rsidRPr="00EF20DB">
        <w:rPr>
          <w:rFonts w:ascii="Sylfaen" w:hAnsi="Sylfaen"/>
        </w:rPr>
        <w:t xml:space="preserve">, </w:t>
      </w:r>
      <w:r w:rsidRPr="00EF20DB">
        <w:rPr>
          <w:rFonts w:ascii="Sylfaen" w:hAnsi="Sylfaen" w:cs="Sylfaen"/>
        </w:rPr>
        <w:t>სხვაობაზე</w:t>
      </w:r>
      <w:r w:rsidRPr="00EF20DB">
        <w:rPr>
          <w:rFonts w:ascii="Sylfaen" w:hAnsi="Sylfaen"/>
        </w:rPr>
        <w:t>).</w:t>
      </w:r>
    </w:p>
    <w:p w14:paraId="16437BF2" w14:textId="77777777" w:rsidR="002A74A2" w:rsidRPr="00EF20DB" w:rsidRDefault="002A74A2" w:rsidP="002A74A2">
      <w:pPr>
        <w:pStyle w:val="ListParagraph"/>
        <w:numPr>
          <w:ilvl w:val="0"/>
          <w:numId w:val="5"/>
        </w:numPr>
        <w:jc w:val="both"/>
        <w:rPr>
          <w:rFonts w:ascii="Sylfaen" w:hAnsi="Sylfaen"/>
          <w:b/>
          <w:color w:val="000000" w:themeColor="text1"/>
        </w:rPr>
      </w:pPr>
      <w:r w:rsidRPr="00EF20DB">
        <w:rPr>
          <w:rFonts w:ascii="Sylfaen" w:hAnsi="Sylfaen"/>
          <w:b/>
          <w:color w:val="000000" w:themeColor="text1"/>
          <w:lang w:val="ka-GE"/>
        </w:rPr>
        <w:t>„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ხელშეკრულების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“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ოპერაციული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დებულებების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ძალაში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შესვლის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წინაპირობები</w:t>
      </w:r>
    </w:p>
    <w:p w14:paraId="35F6B2D4" w14:textId="77777777" w:rsidR="002A74A2" w:rsidRPr="00EF20DB" w:rsidRDefault="002A74A2" w:rsidP="002A74A2">
      <w:pPr>
        <w:spacing w:line="276" w:lineRule="auto"/>
        <w:jc w:val="both"/>
        <w:rPr>
          <w:rFonts w:ascii="Sylfaen" w:hAnsi="Sylfaen"/>
          <w:color w:val="000000" w:themeColor="text1"/>
        </w:rPr>
      </w:pPr>
      <w:r w:rsidRPr="00EF20DB">
        <w:rPr>
          <w:rFonts w:ascii="Sylfaen" w:hAnsi="Sylfaen"/>
          <w:color w:val="000000" w:themeColor="text1"/>
        </w:rPr>
        <w:t>„</w:t>
      </w:r>
      <w:r w:rsidRPr="00EF20DB">
        <w:rPr>
          <w:rFonts w:ascii="Sylfaen" w:eastAsia="Times New Roman" w:hAnsi="Sylfaen" w:cs="Sylfaen"/>
          <w:color w:val="000000" w:themeColor="text1"/>
        </w:rPr>
        <w:t>ხელშეკრულების</w:t>
      </w:r>
      <w:r w:rsidRPr="00EF20DB">
        <w:rPr>
          <w:rFonts w:ascii="Sylfaen" w:hAnsi="Sylfaen"/>
          <w:color w:val="000000" w:themeColor="text1"/>
        </w:rPr>
        <w:t xml:space="preserve">“ </w:t>
      </w:r>
      <w:r w:rsidRPr="00EF20DB">
        <w:rPr>
          <w:rFonts w:ascii="Sylfaen" w:eastAsia="Times New Roman" w:hAnsi="Sylfaen" w:cs="Sylfaen"/>
          <w:color w:val="000000" w:themeColor="text1"/>
        </w:rPr>
        <w:t>ოპერაციული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დებულებების</w:t>
      </w:r>
      <w:r w:rsidRPr="00EF20DB">
        <w:rPr>
          <w:rFonts w:ascii="Sylfaen" w:hAnsi="Sylfaen"/>
          <w:color w:val="000000" w:themeColor="text1"/>
        </w:rPr>
        <w:t xml:space="preserve"> (</w:t>
      </w:r>
      <w:r w:rsidRPr="00EF20DB">
        <w:rPr>
          <w:rFonts w:ascii="Sylfaen" w:eastAsia="Times New Roman" w:hAnsi="Sylfaen" w:cs="Sylfaen"/>
          <w:color w:val="000000" w:themeColor="text1"/>
        </w:rPr>
        <w:t>მაგალითად</w:t>
      </w:r>
      <w:r w:rsidRPr="00EF20DB">
        <w:rPr>
          <w:rFonts w:ascii="Sylfaen" w:hAnsi="Sylfaen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მომსახურების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გაწევა</w:t>
      </w:r>
      <w:r w:rsidRPr="00EF20DB">
        <w:rPr>
          <w:rFonts w:ascii="Sylfaen" w:hAnsi="Sylfaen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ანაზღაურება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სხვ</w:t>
      </w:r>
      <w:r w:rsidRPr="00EF20DB">
        <w:rPr>
          <w:rFonts w:ascii="Sylfaen" w:hAnsi="Sylfaen"/>
          <w:color w:val="000000" w:themeColor="text1"/>
        </w:rPr>
        <w:t xml:space="preserve">.) </w:t>
      </w:r>
      <w:r w:rsidRPr="00EF20DB">
        <w:rPr>
          <w:rFonts w:ascii="Sylfaen" w:eastAsia="Times New Roman" w:hAnsi="Sylfaen" w:cs="Sylfaen"/>
          <w:color w:val="000000" w:themeColor="text1"/>
        </w:rPr>
        <w:t>ამოქმედება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დამოკიდებული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იქნება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ერთობლიობაში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შემდეგი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წინაპირობების</w:t>
      </w:r>
      <w:r w:rsidRPr="00EF20DB">
        <w:rPr>
          <w:rFonts w:ascii="Sylfaen" w:hAnsi="Sylfaen"/>
          <w:color w:val="000000" w:themeColor="text1"/>
        </w:rPr>
        <w:t xml:space="preserve">  </w:t>
      </w:r>
      <w:r w:rsidRPr="00EF20DB">
        <w:rPr>
          <w:rFonts w:ascii="Sylfaen" w:eastAsia="Times New Roman" w:hAnsi="Sylfaen" w:cs="Sylfaen"/>
          <w:color w:val="000000" w:themeColor="text1"/>
        </w:rPr>
        <w:t>დადგომასთან</w:t>
      </w:r>
      <w:r w:rsidRPr="00EF20DB">
        <w:rPr>
          <w:rFonts w:ascii="Sylfaen" w:hAnsi="Sylfaen"/>
          <w:color w:val="000000" w:themeColor="text1"/>
        </w:rPr>
        <w:t>:</w:t>
      </w:r>
    </w:p>
    <w:p w14:paraId="54374688" w14:textId="77777777" w:rsidR="002A74A2" w:rsidRPr="00EF20DB" w:rsidRDefault="002A74A2" w:rsidP="002A74A2">
      <w:pPr>
        <w:pStyle w:val="Level2Number"/>
        <w:numPr>
          <w:ilvl w:val="0"/>
          <w:numId w:val="1"/>
        </w:numPr>
        <w:spacing w:after="0"/>
        <w:ind w:left="567" w:firstLine="57"/>
        <w:jc w:val="both"/>
        <w:rPr>
          <w:rFonts w:ascii="Sylfaen" w:hAnsi="Sylfaen"/>
          <w:sz w:val="22"/>
          <w:szCs w:val="22"/>
          <w:lang w:val="ka-GE"/>
        </w:rPr>
      </w:pPr>
      <w:r w:rsidRPr="00EF20DB">
        <w:rPr>
          <w:rFonts w:ascii="Sylfaen" w:hAnsi="Sylfaen" w:cs="Sylfaen"/>
          <w:sz w:val="22"/>
          <w:szCs w:val="22"/>
          <w:lang w:val="ka-GE"/>
        </w:rPr>
        <w:t>ყველა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საჭირო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სამთავრობო</w:t>
      </w:r>
      <w:r w:rsidRPr="00EF20DB">
        <w:rPr>
          <w:rFonts w:ascii="Sylfaen" w:hAnsi="Sylfaen"/>
          <w:sz w:val="22"/>
          <w:szCs w:val="22"/>
          <w:lang w:val="ka-GE"/>
        </w:rPr>
        <w:t xml:space="preserve">, </w:t>
      </w:r>
      <w:r w:rsidRPr="00EF20DB">
        <w:rPr>
          <w:rFonts w:ascii="Sylfaen" w:hAnsi="Sylfaen" w:cs="Sylfaen"/>
          <w:sz w:val="22"/>
          <w:szCs w:val="22"/>
          <w:lang w:val="ka-GE"/>
        </w:rPr>
        <w:t>მარეგულირებელი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ან</w:t>
      </w:r>
      <w:r w:rsidRPr="00EF20DB">
        <w:rPr>
          <w:rFonts w:ascii="Sylfaen" w:hAnsi="Sylfaen"/>
          <w:sz w:val="22"/>
          <w:szCs w:val="22"/>
          <w:lang w:val="ka-GE"/>
        </w:rPr>
        <w:t>/</w:t>
      </w:r>
      <w:r w:rsidRPr="00EF20DB">
        <w:rPr>
          <w:rFonts w:ascii="Sylfaen" w:hAnsi="Sylfaen" w:cs="Sylfaen"/>
          <w:sz w:val="22"/>
          <w:szCs w:val="22"/>
          <w:lang w:val="ka-GE"/>
        </w:rPr>
        <w:t>და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მესამე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მხარის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ნებართვის</w:t>
      </w:r>
      <w:r w:rsidRPr="00EF20DB">
        <w:rPr>
          <w:rFonts w:ascii="Sylfaen" w:hAnsi="Sylfaen"/>
          <w:sz w:val="22"/>
          <w:szCs w:val="22"/>
          <w:lang w:val="ka-GE"/>
        </w:rPr>
        <w:t xml:space="preserve">, </w:t>
      </w:r>
      <w:r w:rsidRPr="00EF20DB">
        <w:rPr>
          <w:rFonts w:ascii="Sylfaen" w:hAnsi="Sylfaen" w:cs="Sylfaen"/>
          <w:sz w:val="22"/>
          <w:szCs w:val="22"/>
          <w:lang w:val="ka-GE"/>
        </w:rPr>
        <w:t>ლიცენზიის</w:t>
      </w:r>
      <w:r w:rsidRPr="00EF20DB">
        <w:rPr>
          <w:rFonts w:ascii="Sylfaen" w:hAnsi="Sylfaen" w:cs="Syastro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და</w:t>
      </w:r>
      <w:r w:rsidRPr="00EF20DB">
        <w:rPr>
          <w:rFonts w:ascii="Sylfaen" w:hAnsi="Sylfaen" w:cs="Syastro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თანხმობისა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მოპოვება</w:t>
      </w:r>
      <w:r w:rsidRPr="00EF20DB">
        <w:rPr>
          <w:rFonts w:ascii="Sylfaen" w:hAnsi="Sylfaen"/>
          <w:sz w:val="22"/>
          <w:szCs w:val="22"/>
          <w:lang w:val="ka-GE"/>
        </w:rPr>
        <w:t xml:space="preserve">; </w:t>
      </w:r>
    </w:p>
    <w:p w14:paraId="6799AF3D" w14:textId="77777777" w:rsidR="002A74A2" w:rsidRPr="00EF20DB" w:rsidRDefault="002A74A2" w:rsidP="002A74A2">
      <w:pPr>
        <w:pStyle w:val="Level2Number"/>
        <w:numPr>
          <w:ilvl w:val="0"/>
          <w:numId w:val="1"/>
        </w:numPr>
        <w:spacing w:after="0"/>
        <w:ind w:left="567" w:firstLine="57"/>
        <w:jc w:val="both"/>
        <w:rPr>
          <w:rFonts w:ascii="Sylfaen" w:hAnsi="Sylfaen"/>
          <w:sz w:val="22"/>
          <w:szCs w:val="22"/>
          <w:lang w:val="ka-GE"/>
        </w:rPr>
      </w:pPr>
      <w:r w:rsidRPr="00EF20DB">
        <w:rPr>
          <w:rFonts w:ascii="Sylfaen" w:hAnsi="Sylfaen" w:cs="Sylfaen"/>
          <w:sz w:val="22"/>
          <w:szCs w:val="22"/>
          <w:lang w:val="ka-GE"/>
        </w:rPr>
        <w:t>თითოეული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მხარის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მიერ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კომპლექსური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შემოწმების</w:t>
      </w:r>
      <w:r w:rsidRPr="00EF20DB">
        <w:rPr>
          <w:rFonts w:ascii="Sylfaen" w:hAnsi="Sylfaen"/>
          <w:sz w:val="22"/>
          <w:szCs w:val="22"/>
          <w:lang w:val="ka-GE"/>
        </w:rPr>
        <w:t xml:space="preserve"> (</w:t>
      </w:r>
      <w:r w:rsidRPr="00EF20DB">
        <w:rPr>
          <w:rFonts w:ascii="Sylfaen" w:hAnsi="Sylfaen"/>
          <w:sz w:val="22"/>
          <w:szCs w:val="22"/>
          <w:lang w:val="en-US"/>
        </w:rPr>
        <w:t>Due Diligence)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ჩატარება</w:t>
      </w:r>
      <w:r w:rsidRPr="00EF20DB">
        <w:rPr>
          <w:rFonts w:ascii="Sylfaen" w:hAnsi="Sylfaen"/>
          <w:sz w:val="22"/>
          <w:szCs w:val="22"/>
          <w:lang w:val="ka-GE"/>
        </w:rPr>
        <w:t>;</w:t>
      </w:r>
    </w:p>
    <w:p w14:paraId="0DE49D37" w14:textId="77777777" w:rsidR="002A74A2" w:rsidRPr="00EF20DB" w:rsidRDefault="002A74A2" w:rsidP="002A74A2">
      <w:pPr>
        <w:pStyle w:val="Level2Number"/>
        <w:numPr>
          <w:ilvl w:val="0"/>
          <w:numId w:val="1"/>
        </w:numPr>
        <w:spacing w:after="0"/>
        <w:ind w:left="567" w:firstLine="57"/>
        <w:jc w:val="both"/>
        <w:rPr>
          <w:rFonts w:ascii="Sylfaen" w:hAnsi="Sylfaen"/>
          <w:sz w:val="22"/>
          <w:szCs w:val="22"/>
          <w:lang w:val="ka-GE"/>
        </w:rPr>
      </w:pPr>
      <w:r w:rsidRPr="00EF20DB">
        <w:rPr>
          <w:rFonts w:ascii="Sylfaen" w:hAnsi="Sylfaen"/>
          <w:color w:val="000000" w:themeColor="text1"/>
          <w:sz w:val="22"/>
          <w:szCs w:val="22"/>
        </w:rPr>
        <w:t>„S.A. GOGC Trading“</w:t>
      </w: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>-</w:t>
      </w:r>
      <w:r w:rsidRPr="00EF20DB">
        <w:rPr>
          <w:rFonts w:ascii="Sylfaen" w:eastAsia="Times New Roman" w:hAnsi="Sylfaen" w:cs="Sylfaen"/>
          <w:color w:val="000000" w:themeColor="text1"/>
          <w:sz w:val="22"/>
          <w:szCs w:val="22"/>
          <w:lang w:val="ka-GE"/>
        </w:rPr>
        <w:t>ის</w:t>
      </w: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მიერ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სრულად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ფუნქციონირებადი</w:t>
      </w:r>
      <w:r w:rsidRPr="00EF20DB">
        <w:rPr>
          <w:rFonts w:ascii="Sylfaen" w:hAnsi="Sylfaen"/>
          <w:sz w:val="22"/>
          <w:szCs w:val="22"/>
          <w:lang w:val="en-US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ვაჭრობის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ფინანსირების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პროგრამის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ჩამოყალიბება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წამყვან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ვაჭრობის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ფინანსირების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ბანკთან</w:t>
      </w:r>
      <w:r w:rsidRPr="00EF20DB">
        <w:rPr>
          <w:rFonts w:ascii="Sylfaen" w:hAnsi="Sylfaen"/>
          <w:sz w:val="22"/>
          <w:szCs w:val="22"/>
          <w:lang w:val="ka-GE"/>
        </w:rPr>
        <w:t xml:space="preserve">; </w:t>
      </w:r>
    </w:p>
    <w:p w14:paraId="16700998" w14:textId="77777777" w:rsidR="002A74A2" w:rsidRPr="00EF20DB" w:rsidRDefault="002A74A2" w:rsidP="002A74A2">
      <w:pPr>
        <w:pStyle w:val="Level2Number"/>
        <w:numPr>
          <w:ilvl w:val="0"/>
          <w:numId w:val="1"/>
        </w:numPr>
        <w:spacing w:after="0"/>
        <w:ind w:left="567" w:firstLine="57"/>
        <w:jc w:val="both"/>
        <w:rPr>
          <w:rFonts w:ascii="Sylfaen" w:hAnsi="Sylfaen"/>
          <w:sz w:val="22"/>
          <w:szCs w:val="22"/>
          <w:lang w:val="ka-GE"/>
        </w:rPr>
      </w:pPr>
      <w:r w:rsidRPr="00EF20DB">
        <w:rPr>
          <w:rFonts w:ascii="Sylfaen" w:hAnsi="Sylfaen"/>
          <w:color w:val="000000" w:themeColor="text1"/>
          <w:sz w:val="22"/>
          <w:szCs w:val="22"/>
        </w:rPr>
        <w:t>„S.A. GOGC Trading“</w:t>
      </w: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>-</w:t>
      </w:r>
      <w:r w:rsidRPr="00EF20DB">
        <w:rPr>
          <w:rFonts w:ascii="Sylfaen" w:eastAsia="Times New Roman" w:hAnsi="Sylfaen" w:cs="Sylfaen"/>
          <w:color w:val="000000" w:themeColor="text1"/>
          <w:sz w:val="22"/>
          <w:szCs w:val="22"/>
          <w:lang w:val="ka-GE"/>
        </w:rPr>
        <w:t>ის</w:t>
      </w: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სააქციო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კაპიტალის</w:t>
      </w:r>
      <w:r w:rsidRPr="00EF20DB">
        <w:rPr>
          <w:rFonts w:ascii="Sylfaen" w:hAnsi="Sylfaen"/>
          <w:sz w:val="22"/>
          <w:szCs w:val="22"/>
          <w:lang w:val="ka-GE"/>
        </w:rPr>
        <w:t xml:space="preserve"> 9 მილიონი დოლარით გაზრდა (</w:t>
      </w:r>
      <w:r w:rsidRPr="00EF20DB">
        <w:rPr>
          <w:rFonts w:ascii="Sylfaen" w:hAnsi="Sylfaen" w:cs="Sylfaen"/>
          <w:sz w:val="22"/>
          <w:szCs w:val="22"/>
          <w:lang w:val="ka-GE"/>
        </w:rPr>
        <w:t>მინიმუმ</w:t>
      </w:r>
      <w:r w:rsidRPr="00EF20DB">
        <w:rPr>
          <w:rFonts w:ascii="Sylfaen" w:hAnsi="Sylfaen"/>
          <w:sz w:val="22"/>
          <w:szCs w:val="22"/>
          <w:lang w:val="ka-GE"/>
        </w:rPr>
        <w:t xml:space="preserve"> 6,000,000 </w:t>
      </w:r>
      <w:r w:rsidRPr="00EF20DB">
        <w:rPr>
          <w:rFonts w:ascii="Sylfaen" w:hAnsi="Sylfaen" w:cs="Sylfaen"/>
          <w:sz w:val="22"/>
          <w:szCs w:val="22"/>
          <w:lang w:val="ka-GE"/>
        </w:rPr>
        <w:t>აშშ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დოლარით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გაზრდა</w:t>
      </w:r>
      <w:r w:rsidRPr="00EF20DB">
        <w:rPr>
          <w:rFonts w:ascii="Sylfaen" w:hAnsi="Sylfaen" w:cs="Syastro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EF20DB">
        <w:rPr>
          <w:rFonts w:ascii="Sylfaen" w:hAnsi="Sylfaen" w:cs="Syastro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საოპერაციო</w:t>
      </w:r>
      <w:r w:rsidRPr="00EF20DB">
        <w:rPr>
          <w:rFonts w:ascii="Sylfaen" w:hAnsi="Sylfaen" w:cs="Syastro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ნაწილის</w:t>
      </w:r>
      <w:r w:rsidRPr="00EF20DB">
        <w:rPr>
          <w:rFonts w:ascii="Sylfaen" w:hAnsi="Sylfaen" w:cs="Syastro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დასაწყებად</w:t>
      </w:r>
      <w:r w:rsidRPr="00EF20DB">
        <w:rPr>
          <w:rFonts w:ascii="Sylfaen" w:hAnsi="Sylfaen" w:cs="Syastro"/>
          <w:sz w:val="22"/>
          <w:szCs w:val="22"/>
          <w:lang w:val="ka-GE"/>
        </w:rPr>
        <w:t>)</w:t>
      </w:r>
      <w:r w:rsidRPr="00EF20DB">
        <w:rPr>
          <w:rFonts w:ascii="Sylfaen" w:hAnsi="Sylfaen"/>
          <w:sz w:val="22"/>
          <w:szCs w:val="22"/>
          <w:lang w:val="ka-GE"/>
        </w:rPr>
        <w:t>;</w:t>
      </w:r>
    </w:p>
    <w:p w14:paraId="632CD20D" w14:textId="77777777" w:rsidR="002A74A2" w:rsidRPr="00EF20DB" w:rsidRDefault="002A74A2" w:rsidP="002A74A2">
      <w:pPr>
        <w:pStyle w:val="Level2Number"/>
        <w:numPr>
          <w:ilvl w:val="0"/>
          <w:numId w:val="1"/>
        </w:numPr>
        <w:spacing w:after="0"/>
        <w:ind w:left="567" w:firstLine="57"/>
        <w:jc w:val="both"/>
        <w:rPr>
          <w:rFonts w:ascii="Sylfaen" w:hAnsi="Sylfaen" w:cs="Syastro"/>
          <w:sz w:val="22"/>
          <w:szCs w:val="22"/>
        </w:rPr>
      </w:pPr>
      <w:r w:rsidRPr="00EF20DB">
        <w:rPr>
          <w:rFonts w:ascii="Sylfaen" w:eastAsia="Times New Roman" w:hAnsi="Sylfaen" w:cs="Times New Roman"/>
          <w:color w:val="000000" w:themeColor="text1"/>
          <w:sz w:val="22"/>
          <w:szCs w:val="22"/>
        </w:rPr>
        <w:t>„</w:t>
      </w:r>
      <w:r w:rsidRPr="00EF20DB">
        <w:rPr>
          <w:rFonts w:ascii="Sylfaen" w:eastAsia="Times New Roman" w:hAnsi="Sylfaen" w:cs="Syastro"/>
          <w:color w:val="000000" w:themeColor="text1"/>
          <w:sz w:val="22"/>
          <w:szCs w:val="22"/>
        </w:rPr>
        <w:t>S.A. GOGC Trading</w:t>
      </w:r>
      <w:r w:rsidRPr="00EF20DB">
        <w:rPr>
          <w:rFonts w:ascii="Sylfaen" w:eastAsia="Times New Roman" w:hAnsi="Sylfaen" w:cs="Times New Roman"/>
          <w:color w:val="000000" w:themeColor="text1"/>
          <w:sz w:val="22"/>
          <w:szCs w:val="22"/>
        </w:rPr>
        <w:t>“</w:t>
      </w:r>
      <w:r w:rsidRPr="00EF20DB">
        <w:rPr>
          <w:rFonts w:ascii="Sylfaen" w:eastAsia="Times New Roman" w:hAnsi="Sylfaen" w:cs="Syastro"/>
          <w:color w:val="000000" w:themeColor="text1"/>
          <w:sz w:val="22"/>
          <w:szCs w:val="22"/>
          <w:lang w:val="ka-GE"/>
        </w:rPr>
        <w:t>-</w:t>
      </w:r>
      <w:r w:rsidRPr="00EF20DB">
        <w:rPr>
          <w:rFonts w:ascii="Sylfaen" w:eastAsia="Times New Roman" w:hAnsi="Sylfaen" w:cs="Sylfaen"/>
          <w:color w:val="000000" w:themeColor="text1"/>
          <w:sz w:val="22"/>
          <w:szCs w:val="22"/>
          <w:lang w:val="ka-GE"/>
        </w:rPr>
        <w:t>ისთვის მისაღები</w:t>
      </w:r>
      <w:r w:rsidRPr="00EF20DB">
        <w:rPr>
          <w:rFonts w:ascii="Sylfaen" w:hAnsi="Sylfaen" w:cs="Syastro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უზრუნველყოფის გარანტიის</w:t>
      </w:r>
      <w:r w:rsidRPr="00EF20DB">
        <w:rPr>
          <w:rFonts w:ascii="Sylfaen" w:hAnsi="Sylfaen" w:cs="Syastro"/>
          <w:sz w:val="22"/>
          <w:szCs w:val="22"/>
          <w:lang w:val="ka-GE"/>
        </w:rPr>
        <w:t xml:space="preserve"> მიღება </w:t>
      </w:r>
      <w:r w:rsidRPr="00EF20DB">
        <w:rPr>
          <w:rFonts w:ascii="Sylfaen" w:hAnsi="Sylfaen" w:cs="Times New Roman"/>
          <w:sz w:val="22"/>
          <w:szCs w:val="22"/>
          <w:lang w:val="ka-GE"/>
        </w:rPr>
        <w:t>„</w:t>
      </w:r>
      <w:proofErr w:type="spellStart"/>
      <w:r w:rsidRPr="00EF20DB">
        <w:rPr>
          <w:rFonts w:ascii="Sylfaen" w:hAnsi="Sylfaen" w:cs="Sylfaen"/>
          <w:sz w:val="22"/>
          <w:szCs w:val="22"/>
          <w:lang w:val="ka-GE"/>
        </w:rPr>
        <w:t>ტრეიდერისგან</w:t>
      </w:r>
      <w:proofErr w:type="spellEnd"/>
      <w:proofErr w:type="gramStart"/>
      <w:r w:rsidRPr="00EF20DB">
        <w:rPr>
          <w:rFonts w:ascii="Sylfaen" w:hAnsi="Sylfaen" w:cs="Times New Roman"/>
          <w:sz w:val="22"/>
          <w:szCs w:val="22"/>
          <w:lang w:val="ka-GE"/>
        </w:rPr>
        <w:t>“ (</w:t>
      </w:r>
      <w:proofErr w:type="gramEnd"/>
      <w:r w:rsidRPr="00EF20DB">
        <w:rPr>
          <w:rFonts w:ascii="Sylfaen" w:hAnsi="Sylfaen" w:cs="Times New Roman"/>
          <w:sz w:val="22"/>
          <w:szCs w:val="22"/>
          <w:lang w:val="ka-GE"/>
        </w:rPr>
        <w:t>გარანტიასთან დაკავშირებით, იხ. მე-10 პუნქტი).</w:t>
      </w:r>
    </w:p>
    <w:p w14:paraId="498321A7" w14:textId="77777777" w:rsidR="002A74A2" w:rsidRPr="00EF20DB" w:rsidRDefault="002A74A2" w:rsidP="002A74A2">
      <w:pPr>
        <w:pStyle w:val="Level2Number"/>
        <w:numPr>
          <w:ilvl w:val="0"/>
          <w:numId w:val="0"/>
        </w:numPr>
        <w:spacing w:after="0"/>
        <w:ind w:left="624"/>
        <w:jc w:val="both"/>
        <w:rPr>
          <w:rFonts w:ascii="Sylfaen" w:hAnsi="Sylfaen"/>
          <w:sz w:val="22"/>
          <w:szCs w:val="22"/>
        </w:rPr>
      </w:pPr>
    </w:p>
    <w:p w14:paraId="46AED0D8" w14:textId="77777777" w:rsidR="002A74A2" w:rsidRPr="00EF20DB" w:rsidRDefault="002A74A2" w:rsidP="002A74A2">
      <w:pPr>
        <w:pStyle w:val="ListParagraph"/>
        <w:numPr>
          <w:ilvl w:val="0"/>
          <w:numId w:val="5"/>
        </w:numPr>
        <w:jc w:val="both"/>
        <w:rPr>
          <w:rFonts w:ascii="Sylfaen" w:hAnsi="Sylfaen"/>
          <w:b/>
          <w:color w:val="000000" w:themeColor="text1"/>
        </w:rPr>
      </w:pP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მომსახურების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გაწევა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კვალიფიციური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პერსონალის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მიერ</w:t>
      </w:r>
    </w:p>
    <w:p w14:paraId="3B8ECBC1" w14:textId="77777777" w:rsidR="002A74A2" w:rsidRPr="00EF20DB" w:rsidRDefault="002A74A2" w:rsidP="002A74A2">
      <w:pPr>
        <w:spacing w:line="276" w:lineRule="auto"/>
        <w:jc w:val="both"/>
        <w:rPr>
          <w:rFonts w:ascii="Sylfaen" w:hAnsi="Sylfaen"/>
          <w:color w:val="000000" w:themeColor="text1"/>
        </w:rPr>
      </w:pPr>
      <w:r w:rsidRPr="00EF20DB">
        <w:rPr>
          <w:rFonts w:ascii="Sylfaen" w:hAnsi="Sylfaen"/>
          <w:color w:val="000000" w:themeColor="text1"/>
        </w:rPr>
        <w:t>„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ტრეიდერმა</w:t>
      </w:r>
      <w:proofErr w:type="spellEnd"/>
      <w:r w:rsidRPr="00EF20DB">
        <w:rPr>
          <w:rFonts w:ascii="Sylfaen" w:hAnsi="Sylfaen"/>
          <w:color w:val="000000" w:themeColor="text1"/>
        </w:rPr>
        <w:t>“</w:t>
      </w:r>
      <w:r w:rsidRPr="00EF20DB">
        <w:rPr>
          <w:rFonts w:ascii="Sylfaen" w:hAnsi="Sylfaen"/>
          <w:color w:val="000000" w:themeColor="text1"/>
          <w:lang w:val="en-US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სხვა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მოთხოვნებთან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ერთად</w:t>
      </w:r>
      <w:r w:rsidRPr="00EF20DB">
        <w:rPr>
          <w:rFonts w:ascii="Sylfaen" w:hAnsi="Sylfaen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უნდა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უზრუნველყოს</w:t>
      </w:r>
      <w:r w:rsidRPr="00EF20DB">
        <w:rPr>
          <w:rFonts w:ascii="Sylfaen" w:hAnsi="Sylfaen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რომ</w:t>
      </w:r>
      <w:r w:rsidRPr="00EF20DB">
        <w:rPr>
          <w:rFonts w:ascii="Sylfaen" w:hAnsi="Sylfaen"/>
          <w:color w:val="000000" w:themeColor="text1"/>
        </w:rPr>
        <w:t>: (</w:t>
      </w:r>
      <w:r w:rsidRPr="00EF20DB">
        <w:rPr>
          <w:rFonts w:ascii="Sylfaen" w:eastAsia="Times New Roman" w:hAnsi="Sylfaen" w:cs="Sylfaen"/>
          <w:color w:val="000000" w:themeColor="text1"/>
        </w:rPr>
        <w:t>ა</w:t>
      </w:r>
      <w:r w:rsidRPr="00EF20DB">
        <w:rPr>
          <w:rFonts w:ascii="Sylfaen" w:hAnsi="Sylfaen"/>
          <w:color w:val="000000" w:themeColor="text1"/>
        </w:rPr>
        <w:t xml:space="preserve">) </w:t>
      </w:r>
      <w:r w:rsidRPr="00EF20DB">
        <w:rPr>
          <w:rFonts w:ascii="Sylfaen" w:hAnsi="Sylfaen" w:cs="Sylfaen"/>
        </w:rPr>
        <w:t>მომსახურების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გაწევაში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ჩართული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პერსონალი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სათანადოდ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კვალიფიცირებული</w:t>
      </w:r>
      <w:r w:rsidRPr="00EF20DB">
        <w:rPr>
          <w:rFonts w:ascii="Sylfaen" w:hAnsi="Sylfaen"/>
        </w:rPr>
        <w:t xml:space="preserve">, </w:t>
      </w:r>
      <w:r w:rsidRPr="00EF20DB">
        <w:rPr>
          <w:rFonts w:ascii="Sylfaen" w:hAnsi="Sylfaen" w:cs="Sylfaen"/>
        </w:rPr>
        <w:t>გამოცდილი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სწავლება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გავლილია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იმ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სამუშაოში</w:t>
      </w:r>
      <w:r w:rsidRPr="00EF20DB">
        <w:rPr>
          <w:rFonts w:ascii="Sylfaen" w:hAnsi="Sylfaen"/>
        </w:rPr>
        <w:t xml:space="preserve">, </w:t>
      </w:r>
      <w:r w:rsidRPr="00EF20DB">
        <w:rPr>
          <w:rFonts w:ascii="Sylfaen" w:hAnsi="Sylfaen" w:cs="Sylfaen"/>
        </w:rPr>
        <w:t>რომელიც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მათ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უნდა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შეასრულონ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რომ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ისინი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მუდმივად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ავითარებენ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თავიანთ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უნარ</w:t>
      </w:r>
      <w:r w:rsidRPr="00EF20DB">
        <w:rPr>
          <w:rFonts w:ascii="Sylfaen" w:hAnsi="Sylfaen"/>
        </w:rPr>
        <w:t>-</w:t>
      </w:r>
      <w:r w:rsidRPr="00EF20DB">
        <w:rPr>
          <w:rFonts w:ascii="Sylfaen" w:hAnsi="Sylfaen" w:cs="Sylfaen"/>
        </w:rPr>
        <w:t>ჩვევებს</w:t>
      </w:r>
      <w:r w:rsidRPr="00EF20DB">
        <w:rPr>
          <w:rFonts w:ascii="Sylfaen" w:hAnsi="Sylfaen"/>
        </w:rPr>
        <w:t>; (</w:t>
      </w:r>
      <w:r w:rsidRPr="00EF20DB">
        <w:rPr>
          <w:rFonts w:ascii="Sylfaen" w:hAnsi="Sylfaen" w:cs="Sylfaen"/>
        </w:rPr>
        <w:t>ბ</w:t>
      </w:r>
      <w:r w:rsidRPr="00EF20DB">
        <w:rPr>
          <w:rFonts w:ascii="Sylfaen" w:hAnsi="Sylfaen"/>
        </w:rPr>
        <w:t>)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პერსონალს</w:t>
      </w:r>
      <w:r w:rsidRPr="00EF20DB">
        <w:rPr>
          <w:rFonts w:ascii="Sylfaen" w:hAnsi="Sylfaen"/>
        </w:rPr>
        <w:t xml:space="preserve">, </w:t>
      </w:r>
      <w:r w:rsidRPr="00EF20DB">
        <w:rPr>
          <w:rFonts w:ascii="Sylfaen" w:hAnsi="Sylfaen" w:cs="Sylfaen"/>
        </w:rPr>
        <w:t>რომელსაც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ძირითადი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პოზიციები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უკავია</w:t>
      </w:r>
      <w:r w:rsidRPr="00EF20DB">
        <w:rPr>
          <w:rFonts w:ascii="Sylfaen" w:hAnsi="Sylfaen" w:cs="Syastro"/>
        </w:rPr>
        <w:t xml:space="preserve"> (</w:t>
      </w:r>
      <w:r w:rsidRPr="00EF20DB">
        <w:rPr>
          <w:rFonts w:ascii="Sylfaen" w:hAnsi="Sylfaen" w:cs="Sylfaen"/>
        </w:rPr>
        <w:t>მაგალითად</w:t>
      </w:r>
      <w:r w:rsidRPr="00EF20DB">
        <w:rPr>
          <w:rFonts w:ascii="Sylfaen" w:hAnsi="Sylfaen" w:cs="Syastro"/>
        </w:rPr>
        <w:t xml:space="preserve">, </w:t>
      </w:r>
      <w:proofErr w:type="spellStart"/>
      <w:r w:rsidRPr="00EF20DB">
        <w:rPr>
          <w:rFonts w:ascii="Sylfaen" w:hAnsi="Sylfaen" w:cs="Sylfaen"/>
        </w:rPr>
        <w:t>ტრეიდერი</w:t>
      </w:r>
      <w:proofErr w:type="spellEnd"/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და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ოპერაციების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მენეჯერი</w:t>
      </w:r>
      <w:r w:rsidRPr="00EF20DB">
        <w:rPr>
          <w:rFonts w:ascii="Sylfaen" w:hAnsi="Sylfaen" w:cs="Syastro"/>
        </w:rPr>
        <w:t>)</w:t>
      </w:r>
      <w:r w:rsidRPr="00EF20DB">
        <w:rPr>
          <w:rFonts w:ascii="Sylfaen" w:hAnsi="Sylfaen"/>
        </w:rPr>
        <w:t xml:space="preserve">, </w:t>
      </w:r>
      <w:r w:rsidRPr="00EF20DB">
        <w:rPr>
          <w:rFonts w:ascii="Sylfaen" w:hAnsi="Sylfaen" w:cs="Sylfaen"/>
        </w:rPr>
        <w:t>აქვს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hAnsi="Sylfaen" w:cs="Sylfaen"/>
        </w:rPr>
        <w:t>მინიმუმ</w:t>
      </w:r>
      <w:r w:rsidRPr="00EF20DB">
        <w:rPr>
          <w:rFonts w:ascii="Sylfaen" w:hAnsi="Sylfaen"/>
        </w:rPr>
        <w:t xml:space="preserve"> 5 (</w:t>
      </w:r>
      <w:r w:rsidRPr="00EF20DB">
        <w:rPr>
          <w:rFonts w:ascii="Sylfaen" w:hAnsi="Sylfaen" w:cs="Sylfaen"/>
        </w:rPr>
        <w:t>ხუთ</w:t>
      </w:r>
      <w:r w:rsidRPr="00EF20DB">
        <w:rPr>
          <w:rFonts w:ascii="Sylfaen" w:hAnsi="Sylfaen"/>
        </w:rPr>
        <w:t xml:space="preserve">) </w:t>
      </w:r>
      <w:r w:rsidRPr="00EF20DB">
        <w:rPr>
          <w:rFonts w:ascii="Sylfaen" w:hAnsi="Sylfaen" w:cs="Sylfaen"/>
        </w:rPr>
        <w:t>წლიანი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გამოცდილება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შესაბამის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სფეროში</w:t>
      </w:r>
      <w:r w:rsidRPr="00EF20DB">
        <w:rPr>
          <w:rFonts w:ascii="Sylfaen" w:hAnsi="Sylfaen"/>
        </w:rPr>
        <w:t>.</w:t>
      </w:r>
    </w:p>
    <w:p w14:paraId="702B8A6B" w14:textId="77777777" w:rsidR="002A74A2" w:rsidRPr="00EF20DB" w:rsidRDefault="002A74A2" w:rsidP="002A74A2">
      <w:pPr>
        <w:pStyle w:val="ListParagraph"/>
        <w:numPr>
          <w:ilvl w:val="0"/>
          <w:numId w:val="5"/>
        </w:numPr>
        <w:jc w:val="both"/>
        <w:rPr>
          <w:rFonts w:ascii="Sylfaen" w:hAnsi="Sylfaen"/>
          <w:b/>
          <w:color w:val="000000" w:themeColor="text1"/>
        </w:rPr>
      </w:pP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გარანტია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ზიანის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ანაზღაურებაზე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 (</w:t>
      </w:r>
      <w:r w:rsidRPr="00EF20DB">
        <w:rPr>
          <w:rFonts w:ascii="Sylfaen" w:hAnsi="Sylfaen"/>
          <w:b/>
          <w:color w:val="000000" w:themeColor="text1"/>
          <w:lang w:val="en-US"/>
        </w:rPr>
        <w:t>Indemnity)</w:t>
      </w:r>
    </w:p>
    <w:p w14:paraId="516A2CDF" w14:textId="77777777" w:rsidR="002A74A2" w:rsidRPr="00EF20DB" w:rsidRDefault="002A74A2" w:rsidP="002A74A2">
      <w:pPr>
        <w:spacing w:line="276" w:lineRule="auto"/>
        <w:jc w:val="both"/>
        <w:rPr>
          <w:rFonts w:ascii="Sylfaen" w:eastAsia="Times New Roman" w:hAnsi="Sylfaen" w:cs="Syastro"/>
          <w:color w:val="000000" w:themeColor="text1"/>
        </w:rPr>
      </w:pPr>
      <w:r w:rsidRPr="00EF20DB">
        <w:rPr>
          <w:rFonts w:ascii="Sylfaen" w:hAnsi="Sylfaen"/>
          <w:color w:val="000000" w:themeColor="text1"/>
        </w:rPr>
        <w:t>„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ტრეიდერმა</w:t>
      </w:r>
      <w:proofErr w:type="spellEnd"/>
      <w:r w:rsidRPr="00EF20DB">
        <w:rPr>
          <w:rFonts w:ascii="Sylfaen" w:hAnsi="Sylfaen"/>
          <w:color w:val="000000" w:themeColor="text1"/>
        </w:rPr>
        <w:t xml:space="preserve">“ </w:t>
      </w:r>
      <w:r w:rsidRPr="00EF20DB">
        <w:rPr>
          <w:rFonts w:ascii="Sylfaen" w:eastAsia="Times New Roman" w:hAnsi="Sylfaen" w:cs="Sylfaen"/>
          <w:color w:val="000000" w:themeColor="text1"/>
        </w:rPr>
        <w:t>უნდა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აუნაზღაუროს</w:t>
      </w:r>
      <w:r w:rsidRPr="00EF20DB">
        <w:rPr>
          <w:rFonts w:ascii="Sylfaen" w:hAnsi="Sylfaen"/>
          <w:color w:val="000000" w:themeColor="text1"/>
        </w:rPr>
        <w:t xml:space="preserve"> „S.A.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“-</w:t>
      </w:r>
      <w:r w:rsidRPr="00EF20DB">
        <w:rPr>
          <w:rFonts w:ascii="Sylfaen" w:eastAsia="Times New Roman" w:hAnsi="Sylfaen" w:cs="Sylfaen"/>
          <w:color w:val="000000" w:themeColor="text1"/>
        </w:rPr>
        <w:t>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მომსახურების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გაწევისას</w:t>
      </w:r>
      <w:r w:rsidRPr="00EF20DB">
        <w:rPr>
          <w:rFonts w:ascii="Sylfaen" w:hAnsi="Sylfaen"/>
          <w:color w:val="000000" w:themeColor="text1"/>
        </w:rPr>
        <w:t xml:space="preserve"> “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ტრეიდერის</w:t>
      </w:r>
      <w:proofErr w:type="spellEnd"/>
      <w:r w:rsidRPr="00EF20DB">
        <w:rPr>
          <w:rFonts w:ascii="Sylfaen" w:hAnsi="Sylfaen"/>
          <w:color w:val="000000" w:themeColor="text1"/>
        </w:rPr>
        <w:t xml:space="preserve">“ 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დეფოლტით</w:t>
      </w:r>
      <w:proofErr w:type="spellEnd"/>
      <w:r w:rsidRPr="00EF20DB">
        <w:rPr>
          <w:rFonts w:ascii="Sylfaen" w:eastAsia="Times New Roman" w:hAnsi="Sylfaen" w:cs="Syastro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განზრახვით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ან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გაუფრთხილებლობით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გამოწვეული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ზიანი</w:t>
      </w:r>
      <w:r w:rsidRPr="00EF20DB">
        <w:rPr>
          <w:rFonts w:ascii="Sylfaen" w:hAnsi="Sylfaen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ხარჯები</w:t>
      </w:r>
      <w:r w:rsidRPr="00EF20DB">
        <w:rPr>
          <w:rFonts w:ascii="Sylfaen" w:hAnsi="Sylfaen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ზარალი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დაიცვას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ამგვარად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წარმოშობილი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მოთხოვნებისგან</w:t>
      </w:r>
      <w:r w:rsidRPr="00EF20DB">
        <w:rPr>
          <w:rFonts w:ascii="Sylfaen" w:hAnsi="Sylfaen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საჩივრებისგან</w:t>
      </w:r>
      <w:r w:rsidRPr="00EF20DB">
        <w:rPr>
          <w:rFonts w:ascii="Sylfaen" w:hAnsi="Sylfaen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პასუხისმგებლობებისგან</w:t>
      </w:r>
      <w:r w:rsidRPr="00EF20DB">
        <w:rPr>
          <w:rFonts w:ascii="Sylfaen" w:hAnsi="Sylfaen"/>
          <w:color w:val="000000" w:themeColor="text1"/>
        </w:rPr>
        <w:t>. „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ტრეიდერის</w:t>
      </w:r>
      <w:proofErr w:type="spellEnd"/>
      <w:r w:rsidRPr="00EF20DB">
        <w:rPr>
          <w:rFonts w:ascii="Sylfaen" w:hAnsi="Sylfaen"/>
          <w:color w:val="000000" w:themeColor="text1"/>
        </w:rPr>
        <w:t xml:space="preserve">“ </w:t>
      </w:r>
      <w:r w:rsidRPr="00EF20DB">
        <w:rPr>
          <w:rFonts w:ascii="Sylfaen" w:eastAsia="Times New Roman" w:hAnsi="Sylfaen" w:cs="Sylfaen"/>
          <w:color w:val="000000" w:themeColor="text1"/>
        </w:rPr>
        <w:t>პასუხისმგებლობა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ხსენებულ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ნაწილში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არის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შეუზღუდავი</w:t>
      </w:r>
      <w:r w:rsidRPr="00EF20DB">
        <w:rPr>
          <w:rFonts w:ascii="Sylfaen" w:hAnsi="Sylfaen"/>
          <w:color w:val="000000" w:themeColor="text1"/>
        </w:rPr>
        <w:t xml:space="preserve">. </w:t>
      </w:r>
      <w:r w:rsidRPr="00EF20DB">
        <w:rPr>
          <w:rFonts w:ascii="Sylfaen" w:eastAsia="Times New Roman" w:hAnsi="Sylfaen" w:cs="Sylfaen"/>
          <w:color w:val="000000" w:themeColor="text1"/>
        </w:rPr>
        <w:t>არაპირდაპირი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ზიანისთვის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(</w:t>
      </w:r>
      <w:r w:rsidRPr="00EF20DB">
        <w:rPr>
          <w:rFonts w:ascii="Sylfaen" w:eastAsia="Times New Roman" w:hAnsi="Sylfaen" w:cs="Sylfaen"/>
          <w:color w:val="000000" w:themeColor="text1"/>
        </w:rPr>
        <w:t>მაგალითად</w:t>
      </w:r>
      <w:r w:rsidRPr="00EF20DB">
        <w:rPr>
          <w:rFonts w:ascii="Sylfaen" w:eastAsia="Times New Roman" w:hAnsi="Sylfaen" w:cs="Syastro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გაშვებული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შესა</w:t>
      </w:r>
      <w:r w:rsidRPr="00EF20DB">
        <w:rPr>
          <w:rFonts w:ascii="Sylfaen" w:hAnsi="Sylfaen" w:cs="Sylfaen"/>
        </w:rPr>
        <w:t>ძლებლობა</w:t>
      </w:r>
      <w:r w:rsidRPr="00EF20DB">
        <w:rPr>
          <w:rFonts w:ascii="Sylfaen" w:hAnsi="Sylfaen" w:cs="Syastro"/>
        </w:rPr>
        <w:t>)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მხარეები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არ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აგებენ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პასუხს</w:t>
      </w:r>
      <w:r w:rsidRPr="00EF20DB">
        <w:rPr>
          <w:rFonts w:ascii="Sylfaen" w:eastAsia="Times New Roman" w:hAnsi="Sylfaen" w:cs="Syastro"/>
          <w:color w:val="000000" w:themeColor="text1"/>
        </w:rPr>
        <w:t>.</w:t>
      </w:r>
    </w:p>
    <w:p w14:paraId="7148468B" w14:textId="77777777" w:rsidR="002A74A2" w:rsidRPr="00EF20DB" w:rsidRDefault="002A74A2" w:rsidP="002A74A2">
      <w:pPr>
        <w:pStyle w:val="ListParagraph"/>
        <w:numPr>
          <w:ilvl w:val="0"/>
          <w:numId w:val="5"/>
        </w:numPr>
        <w:jc w:val="both"/>
        <w:rPr>
          <w:rFonts w:ascii="Sylfaen" w:hAnsi="Sylfaen"/>
          <w:b/>
          <w:color w:val="000000" w:themeColor="text1"/>
        </w:rPr>
      </w:pP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დავების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განმხილველი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ორგანო</w:t>
      </w:r>
    </w:p>
    <w:p w14:paraId="7CC73309" w14:textId="77777777" w:rsidR="002A74A2" w:rsidRPr="00EF20DB" w:rsidRDefault="002A74A2" w:rsidP="002A74A2">
      <w:pPr>
        <w:spacing w:line="276" w:lineRule="auto"/>
        <w:jc w:val="both"/>
        <w:rPr>
          <w:rFonts w:ascii="Sylfaen" w:hAnsi="Sylfaen"/>
          <w:color w:val="000000" w:themeColor="text1"/>
          <w:lang w:val="en-US"/>
        </w:rPr>
      </w:pPr>
      <w:r w:rsidRPr="00EF20DB">
        <w:rPr>
          <w:rFonts w:ascii="Sylfaen" w:eastAsia="Times New Roman" w:hAnsi="Sylfaen" w:cs="Sylfaen"/>
          <w:color w:val="000000" w:themeColor="text1"/>
        </w:rPr>
        <w:t>ლონდონის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საერთაშორისო</w:t>
      </w:r>
      <w:r w:rsidRPr="00EF20DB">
        <w:rPr>
          <w:rFonts w:ascii="Sylfaen" w:hAnsi="Sylfaen"/>
          <w:color w:val="000000" w:themeColor="text1"/>
        </w:rPr>
        <w:t xml:space="preserve"> 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საარბიტრაჟო</w:t>
      </w:r>
      <w:proofErr w:type="spellEnd"/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სასამართლო</w:t>
      </w:r>
      <w:r w:rsidRPr="00EF20DB">
        <w:rPr>
          <w:rFonts w:ascii="Sylfaen" w:hAnsi="Sylfaen"/>
          <w:color w:val="000000" w:themeColor="text1"/>
        </w:rPr>
        <w:t xml:space="preserve"> (</w:t>
      </w:r>
      <w:r w:rsidRPr="00EF20DB">
        <w:rPr>
          <w:rFonts w:ascii="Sylfaen" w:hAnsi="Sylfaen"/>
          <w:color w:val="000000" w:themeColor="text1"/>
          <w:lang w:val="en-US"/>
        </w:rPr>
        <w:t>LCIA)</w:t>
      </w:r>
    </w:p>
    <w:p w14:paraId="00FDD9E2" w14:textId="77777777" w:rsidR="002A74A2" w:rsidRPr="00EF20DB" w:rsidRDefault="002A74A2" w:rsidP="002A74A2">
      <w:pPr>
        <w:pStyle w:val="ListParagraph"/>
        <w:numPr>
          <w:ilvl w:val="0"/>
          <w:numId w:val="5"/>
        </w:numPr>
        <w:jc w:val="both"/>
        <w:rPr>
          <w:rFonts w:ascii="Sylfaen" w:hAnsi="Sylfaen"/>
          <w:b/>
          <w:color w:val="000000" w:themeColor="text1"/>
          <w:lang w:val="en-US"/>
        </w:rPr>
      </w:pPr>
      <w:r w:rsidRPr="00EF20DB">
        <w:rPr>
          <w:rFonts w:ascii="Sylfaen" w:hAnsi="Sylfaen"/>
          <w:b/>
          <w:color w:val="000000" w:themeColor="text1"/>
          <w:lang w:val="ka-GE"/>
        </w:rPr>
        <w:lastRenderedPageBreak/>
        <w:t>„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ხელშეკრულების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“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მმართველი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სამართალი</w:t>
      </w:r>
    </w:p>
    <w:p w14:paraId="259C5F16" w14:textId="77777777" w:rsidR="002A74A2" w:rsidRPr="00EF20DB" w:rsidRDefault="002A74A2" w:rsidP="002A74A2">
      <w:pPr>
        <w:spacing w:line="276" w:lineRule="auto"/>
        <w:jc w:val="both"/>
        <w:rPr>
          <w:rFonts w:ascii="Sylfaen" w:hAnsi="Sylfaen"/>
          <w:color w:val="000000" w:themeColor="text1"/>
        </w:rPr>
      </w:pPr>
      <w:r w:rsidRPr="00EF20DB">
        <w:rPr>
          <w:rFonts w:ascii="Sylfaen" w:eastAsia="Times New Roman" w:hAnsi="Sylfaen" w:cs="Sylfaen"/>
          <w:color w:val="000000" w:themeColor="text1"/>
        </w:rPr>
        <w:t>ინგლისური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სამართალი</w:t>
      </w:r>
    </w:p>
    <w:p w14:paraId="7AF89A5E" w14:textId="77777777" w:rsidR="002A74A2" w:rsidRPr="00EF20DB" w:rsidRDefault="002A74A2" w:rsidP="002A74A2">
      <w:pPr>
        <w:pStyle w:val="ListParagraph"/>
        <w:numPr>
          <w:ilvl w:val="0"/>
          <w:numId w:val="5"/>
        </w:numPr>
        <w:jc w:val="both"/>
        <w:rPr>
          <w:rFonts w:ascii="Sylfaen" w:hAnsi="Sylfaen"/>
          <w:b/>
          <w:color w:val="000000" w:themeColor="text1"/>
          <w:lang w:val="ka-GE"/>
        </w:rPr>
      </w:pPr>
      <w:proofErr w:type="spellStart"/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ექსკლუზიურობა</w:t>
      </w:r>
      <w:proofErr w:type="spellEnd"/>
      <w:r w:rsidRPr="00EF20DB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და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კონკურენცია</w:t>
      </w:r>
    </w:p>
    <w:p w14:paraId="2E470983" w14:textId="77777777" w:rsidR="002A74A2" w:rsidRPr="00EF20DB" w:rsidRDefault="002A74A2" w:rsidP="002A74A2">
      <w:pPr>
        <w:spacing w:line="276" w:lineRule="auto"/>
        <w:jc w:val="both"/>
        <w:rPr>
          <w:rFonts w:ascii="Sylfaen" w:eastAsia="Times New Roman" w:hAnsi="Sylfaen" w:cs="Syastro"/>
          <w:color w:val="000000" w:themeColor="text1"/>
        </w:rPr>
      </w:pPr>
      <w:r w:rsidRPr="00EF20DB">
        <w:rPr>
          <w:rFonts w:ascii="Sylfaen" w:hAnsi="Sylfaen"/>
          <w:color w:val="000000" w:themeColor="text1"/>
        </w:rPr>
        <w:t>„</w:t>
      </w:r>
      <w:r w:rsidRPr="00EF20DB">
        <w:rPr>
          <w:rFonts w:ascii="Sylfaen" w:eastAsia="Times New Roman" w:hAnsi="Sylfaen" w:cs="Sylfaen"/>
          <w:color w:val="000000" w:themeColor="text1"/>
        </w:rPr>
        <w:t>ხელშეკრულების</w:t>
      </w:r>
      <w:r w:rsidRPr="00EF20DB">
        <w:rPr>
          <w:rFonts w:ascii="Sylfaen" w:hAnsi="Sylfaen"/>
          <w:color w:val="000000" w:themeColor="text1"/>
        </w:rPr>
        <w:t xml:space="preserve">“ </w:t>
      </w:r>
      <w:r w:rsidRPr="00EF20DB">
        <w:rPr>
          <w:rFonts w:ascii="Sylfaen" w:eastAsia="Times New Roman" w:hAnsi="Sylfaen" w:cs="Sylfaen"/>
          <w:color w:val="000000" w:themeColor="text1"/>
        </w:rPr>
        <w:t>მოქმედების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პერიოდში</w:t>
      </w:r>
      <w:r w:rsidRPr="00EF20DB">
        <w:rPr>
          <w:rFonts w:ascii="Sylfaen" w:hAnsi="Sylfaen"/>
          <w:color w:val="000000" w:themeColor="text1"/>
        </w:rPr>
        <w:t xml:space="preserve">, 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აზებაიჯან</w:t>
      </w:r>
      <w:proofErr w:type="spellEnd"/>
      <w:r w:rsidRPr="00EF20DB">
        <w:rPr>
          <w:rFonts w:ascii="Sylfaen" w:hAnsi="Sylfaen"/>
          <w:color w:val="000000" w:themeColor="text1"/>
        </w:rPr>
        <w:t>-</w:t>
      </w:r>
      <w:r w:rsidRPr="00EF20DB">
        <w:rPr>
          <w:rFonts w:ascii="Sylfaen" w:eastAsia="Times New Roman" w:hAnsi="Sylfaen" w:cs="Sylfaen"/>
          <w:color w:val="000000" w:themeColor="text1"/>
        </w:rPr>
        <w:t>საქართველოს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დერეფანში</w:t>
      </w:r>
      <w:r w:rsidRPr="00EF20DB">
        <w:rPr>
          <w:rFonts w:ascii="Sylfaen" w:hAnsi="Sylfaen"/>
          <w:color w:val="000000" w:themeColor="text1"/>
        </w:rPr>
        <w:t xml:space="preserve"> „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ტრეიდერმა</w:t>
      </w:r>
      <w:proofErr w:type="spellEnd"/>
      <w:r w:rsidRPr="00EF20DB">
        <w:rPr>
          <w:rFonts w:ascii="Sylfaen" w:hAnsi="Sylfaen"/>
          <w:color w:val="000000" w:themeColor="text1"/>
        </w:rPr>
        <w:t xml:space="preserve">“ </w:t>
      </w:r>
      <w:r w:rsidRPr="00EF20DB">
        <w:rPr>
          <w:rFonts w:ascii="Sylfaen" w:eastAsia="Times New Roman" w:hAnsi="Sylfaen" w:cs="Sylfaen"/>
          <w:color w:val="000000" w:themeColor="text1"/>
        </w:rPr>
        <w:t>არ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უნდა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განახორციელოს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იმგვარი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ბიზნეს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ოპერაციები</w:t>
      </w:r>
      <w:r w:rsidRPr="00EF20DB">
        <w:rPr>
          <w:rFonts w:ascii="Sylfaen" w:hAnsi="Sylfaen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რომლებიც</w:t>
      </w:r>
      <w:r w:rsidRPr="00EF20DB">
        <w:rPr>
          <w:rFonts w:ascii="Sylfaen" w:hAnsi="Sylfaen"/>
          <w:color w:val="000000" w:themeColor="text1"/>
        </w:rPr>
        <w:t xml:space="preserve"> „SA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”-</w:t>
      </w:r>
      <w:r w:rsidRPr="00EF20DB">
        <w:rPr>
          <w:rFonts w:ascii="Sylfaen" w:eastAsia="Times New Roman" w:hAnsi="Sylfaen" w:cs="Sylfaen"/>
          <w:color w:val="000000" w:themeColor="text1"/>
        </w:rPr>
        <w:t>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ბიზნეს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ოპერაციების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წინააღმდეგ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იქნება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მიმართული</w:t>
      </w:r>
      <w:r w:rsidRPr="00EF20DB">
        <w:rPr>
          <w:rFonts w:ascii="Sylfaen" w:hAnsi="Sylfaen"/>
          <w:color w:val="000000" w:themeColor="text1"/>
        </w:rPr>
        <w:t xml:space="preserve">. </w:t>
      </w:r>
      <w:r w:rsidRPr="00EF20DB">
        <w:rPr>
          <w:rFonts w:ascii="Sylfaen" w:eastAsia="Times New Roman" w:hAnsi="Sylfaen" w:cs="Sylfaen"/>
          <w:color w:val="000000" w:themeColor="text1"/>
        </w:rPr>
        <w:t>ასევე</w:t>
      </w:r>
      <w:r w:rsidRPr="00EF20DB">
        <w:rPr>
          <w:rFonts w:ascii="Sylfaen" w:hAnsi="Sylfaen"/>
          <w:color w:val="000000" w:themeColor="text1"/>
        </w:rPr>
        <w:t>, „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ტრეიდერს</w:t>
      </w:r>
      <w:proofErr w:type="spellEnd"/>
      <w:r w:rsidRPr="00EF20DB">
        <w:rPr>
          <w:rFonts w:ascii="Sylfaen" w:hAnsi="Sylfaen"/>
          <w:color w:val="000000" w:themeColor="text1"/>
        </w:rPr>
        <w:t xml:space="preserve">“ „SA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”-</w:t>
      </w:r>
      <w:r w:rsidRPr="00EF20DB">
        <w:rPr>
          <w:rFonts w:ascii="Sylfaen" w:eastAsia="Times New Roman" w:hAnsi="Sylfaen" w:cs="Sylfaen"/>
          <w:color w:val="000000" w:themeColor="text1"/>
        </w:rPr>
        <w:t>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თანხმობის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გარეშე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არ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ექნება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უფლება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აზერბაიჯანში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მიიღოს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Times New Roman"/>
          <w:color w:val="000000" w:themeColor="text1"/>
        </w:rPr>
        <w:t>„</w:t>
      </w:r>
      <w:r w:rsidRPr="00EF20DB">
        <w:rPr>
          <w:rFonts w:ascii="Sylfaen" w:eastAsia="Times New Roman" w:hAnsi="Sylfaen" w:cs="Sylfaen"/>
          <w:color w:val="000000" w:themeColor="text1"/>
        </w:rPr>
        <w:t>პროდუქტი“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ისეთი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პირობით</w:t>
      </w:r>
      <w:r w:rsidRPr="00EF20DB">
        <w:rPr>
          <w:rFonts w:ascii="Sylfaen" w:eastAsia="Times New Roman" w:hAnsi="Sylfaen" w:cs="Syastro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რომელიც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გულისხმობს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ამგვარი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Times New Roman"/>
          <w:color w:val="000000" w:themeColor="text1"/>
        </w:rPr>
        <w:t>„</w:t>
      </w:r>
      <w:r w:rsidRPr="00EF20DB">
        <w:rPr>
          <w:rFonts w:ascii="Sylfaen" w:eastAsia="Times New Roman" w:hAnsi="Sylfaen" w:cs="Sylfaen"/>
          <w:color w:val="000000" w:themeColor="text1"/>
        </w:rPr>
        <w:t>პროდუქტის“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საქართველოს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შავი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ზღვის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პორტებში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ჩატანას</w:t>
      </w:r>
      <w:proofErr w:type="spellEnd"/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ან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ხსენებული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პორტებიდან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ექსპორტს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. </w:t>
      </w:r>
      <w:proofErr w:type="spellStart"/>
      <w:r w:rsidRPr="00EF20DB">
        <w:rPr>
          <w:rFonts w:ascii="Sylfaen" w:eastAsia="Times New Roman" w:hAnsi="Sylfaen" w:cs="Syastro"/>
          <w:color w:val="000000" w:themeColor="text1"/>
        </w:rPr>
        <w:t>ამასთა</w:t>
      </w:r>
      <w:proofErr w:type="spellEnd"/>
      <w:r w:rsidRPr="00EF20DB">
        <w:rPr>
          <w:rFonts w:ascii="Sylfaen" w:eastAsia="Times New Roman" w:hAnsi="Sylfaen" w:cs="Syastro"/>
          <w:color w:val="000000" w:themeColor="text1"/>
        </w:rPr>
        <w:t>, „</w:t>
      </w:r>
      <w:proofErr w:type="spellStart"/>
      <w:r w:rsidRPr="00EF20DB">
        <w:rPr>
          <w:rFonts w:ascii="Sylfaen" w:eastAsia="Times New Roman" w:hAnsi="Sylfaen" w:cs="Syastro"/>
          <w:color w:val="000000" w:themeColor="text1"/>
        </w:rPr>
        <w:t>ტრეიდერს</w:t>
      </w:r>
      <w:proofErr w:type="spellEnd"/>
      <w:r w:rsidRPr="00EF20DB">
        <w:rPr>
          <w:rFonts w:ascii="Sylfaen" w:eastAsia="Times New Roman" w:hAnsi="Sylfaen" w:cs="Syastro"/>
          <w:color w:val="000000" w:themeColor="text1"/>
        </w:rPr>
        <w:t xml:space="preserve">“ პირველი სახელშეკრულებო წლის პერიოდში ექნება უფლება იყიდოს ნავთობი და </w:t>
      </w:r>
      <w:proofErr w:type="spellStart"/>
      <w:r w:rsidRPr="00EF20DB">
        <w:rPr>
          <w:rFonts w:ascii="Sylfaen" w:eastAsia="Times New Roman" w:hAnsi="Sylfaen" w:cs="Syastro"/>
          <w:color w:val="000000" w:themeColor="text1"/>
        </w:rPr>
        <w:t>ნავთობროდუქტები</w:t>
      </w:r>
      <w:proofErr w:type="spellEnd"/>
      <w:r w:rsidRPr="00EF20DB">
        <w:rPr>
          <w:rFonts w:ascii="Sylfaen" w:eastAsia="Times New Roman" w:hAnsi="Sylfaen" w:cs="Syastro"/>
          <w:color w:val="000000" w:themeColor="text1"/>
        </w:rPr>
        <w:t xml:space="preserve"> FOB პირობით შავი ზღვის ქართულ ან სხვა ნებისმიერ პორტში მესამე პირისგან (აღნიშნულ </w:t>
      </w:r>
      <w:proofErr w:type="spellStart"/>
      <w:r w:rsidRPr="00EF20DB">
        <w:rPr>
          <w:rFonts w:ascii="Sylfaen" w:eastAsia="Times New Roman" w:hAnsi="Sylfaen" w:cs="Syastro"/>
          <w:color w:val="000000" w:themeColor="text1"/>
        </w:rPr>
        <w:t>დანაწესს</w:t>
      </w:r>
      <w:proofErr w:type="spellEnd"/>
      <w:r w:rsidRPr="00EF20DB">
        <w:rPr>
          <w:rFonts w:ascii="Sylfaen" w:eastAsia="Times New Roman" w:hAnsi="Sylfaen" w:cs="Syastro"/>
          <w:color w:val="000000" w:themeColor="text1"/>
        </w:rPr>
        <w:t xml:space="preserve"> მხარეები გადახედავენ პირველი სახელშეკრულებო წლის დასრულებიდან 3 თვის განმავლობაში).</w:t>
      </w:r>
    </w:p>
    <w:p w14:paraId="7644C479" w14:textId="77777777" w:rsidR="002A74A2" w:rsidRPr="00EF20DB" w:rsidRDefault="002A74A2" w:rsidP="002A74A2">
      <w:pPr>
        <w:pStyle w:val="ListParagraph"/>
        <w:numPr>
          <w:ilvl w:val="0"/>
          <w:numId w:val="5"/>
        </w:numPr>
        <w:jc w:val="both"/>
        <w:rPr>
          <w:rFonts w:ascii="Sylfaen" w:eastAsia="Times New Roman" w:hAnsi="Sylfaen" w:cs="Syastro"/>
          <w:b/>
          <w:color w:val="000000" w:themeColor="text1"/>
        </w:rPr>
      </w:pPr>
      <w:r w:rsidRPr="00EF20DB">
        <w:rPr>
          <w:rFonts w:ascii="Sylfaen" w:eastAsia="Times New Roman" w:hAnsi="Sylfaen" w:cs="Syastro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Times New Roman"/>
          <w:b/>
          <w:color w:val="000000" w:themeColor="text1"/>
          <w:lang w:val="ka-GE"/>
        </w:rPr>
        <w:t>„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ხელშეკრულების</w:t>
      </w:r>
      <w:r w:rsidRPr="00EF20DB">
        <w:rPr>
          <w:rFonts w:ascii="Sylfaen" w:eastAsia="Times New Roman" w:hAnsi="Sylfaen" w:cs="Times New Roman"/>
          <w:b/>
          <w:color w:val="000000" w:themeColor="text1"/>
          <w:lang w:val="ka-GE"/>
        </w:rPr>
        <w:t>“</w:t>
      </w:r>
      <w:r w:rsidRPr="00EF20DB">
        <w:rPr>
          <w:rFonts w:ascii="Sylfaen" w:eastAsia="Times New Roman" w:hAnsi="Sylfaen" w:cs="Syastro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უზრუნველყოფის</w:t>
      </w:r>
      <w:r w:rsidRPr="00EF20DB">
        <w:rPr>
          <w:rFonts w:ascii="Sylfaen" w:eastAsia="Times New Roman" w:hAnsi="Sylfaen" w:cs="Syastro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გარანტიები</w:t>
      </w:r>
    </w:p>
    <w:p w14:paraId="473246A6" w14:textId="77777777" w:rsidR="002A74A2" w:rsidRPr="00EF20DB" w:rsidRDefault="002A74A2" w:rsidP="002A74A2">
      <w:pPr>
        <w:spacing w:line="276" w:lineRule="auto"/>
        <w:jc w:val="both"/>
        <w:rPr>
          <w:rFonts w:ascii="Sylfaen" w:eastAsia="Times New Roman" w:hAnsi="Sylfaen" w:cs="Syastro"/>
          <w:color w:val="000000" w:themeColor="text1"/>
        </w:rPr>
      </w:pPr>
      <w:r w:rsidRPr="00EF20DB">
        <w:rPr>
          <w:rFonts w:ascii="Sylfaen" w:eastAsia="Times New Roman" w:hAnsi="Sylfaen" w:cs="Sylfaen"/>
          <w:color w:val="000000" w:themeColor="text1"/>
        </w:rPr>
        <w:t>ხელშეკრულების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ოპერატიული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დებულებების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ამოქმედების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წინაპირობაა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hAnsi="Sylfaen" w:cs="Times New Roman"/>
        </w:rPr>
        <w:t>„</w:t>
      </w:r>
      <w:r w:rsidRPr="00EF20DB">
        <w:rPr>
          <w:rFonts w:ascii="Sylfaen" w:eastAsia="Times New Roman" w:hAnsi="Sylfaen" w:cs="Syastro"/>
          <w:color w:val="000000" w:themeColor="text1"/>
        </w:rPr>
        <w:t xml:space="preserve">S.A. GOGC </w:t>
      </w:r>
      <w:proofErr w:type="spellStart"/>
      <w:r w:rsidRPr="00EF20DB">
        <w:rPr>
          <w:rFonts w:ascii="Sylfaen" w:eastAsia="Times New Roman" w:hAnsi="Sylfaen" w:cs="Syastro"/>
          <w:color w:val="000000" w:themeColor="text1"/>
        </w:rPr>
        <w:t>Trading</w:t>
      </w:r>
      <w:proofErr w:type="spellEnd"/>
      <w:r w:rsidRPr="00EF20DB">
        <w:rPr>
          <w:rFonts w:ascii="Sylfaen" w:eastAsia="Times New Roman" w:hAnsi="Sylfaen" w:cs="Times New Roman"/>
          <w:color w:val="000000" w:themeColor="text1"/>
        </w:rPr>
        <w:t>“</w:t>
      </w:r>
      <w:r w:rsidRPr="00EF20DB">
        <w:rPr>
          <w:rFonts w:ascii="Sylfaen" w:eastAsia="Times New Roman" w:hAnsi="Sylfaen" w:cs="Syastro"/>
          <w:color w:val="000000" w:themeColor="text1"/>
        </w:rPr>
        <w:t>-</w:t>
      </w:r>
      <w:r w:rsidRPr="00EF20DB">
        <w:rPr>
          <w:rFonts w:ascii="Sylfaen" w:eastAsia="Times New Roman" w:hAnsi="Sylfaen" w:cs="Sylfaen"/>
          <w:color w:val="000000" w:themeColor="text1"/>
        </w:rPr>
        <w:t>ისთვის</w:t>
      </w:r>
      <w:r w:rsidRPr="00EF20DB">
        <w:rPr>
          <w:rFonts w:ascii="Sylfaen" w:hAnsi="Sylfaen" w:cs="Syastro"/>
        </w:rPr>
        <w:t xml:space="preserve"> 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მისაღები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გარანტიის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წარდგენა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Times New Roman"/>
          <w:color w:val="000000" w:themeColor="text1"/>
        </w:rPr>
        <w:t>„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ტრეიდერის</w:t>
      </w:r>
      <w:proofErr w:type="spellEnd"/>
      <w:r w:rsidRPr="00EF20DB">
        <w:rPr>
          <w:rFonts w:ascii="Sylfaen" w:eastAsia="Times New Roman" w:hAnsi="Sylfaen" w:cs="Times New Roman"/>
          <w:color w:val="000000" w:themeColor="text1"/>
        </w:rPr>
        <w:t>“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მხრიდან</w:t>
      </w:r>
      <w:r w:rsidRPr="00EF20DB">
        <w:rPr>
          <w:rFonts w:ascii="Sylfaen" w:eastAsia="Times New Roman" w:hAnsi="Sylfaen" w:cs="Syastro"/>
          <w:color w:val="000000" w:themeColor="text1"/>
        </w:rPr>
        <w:t>.</w:t>
      </w:r>
      <w:r w:rsidRPr="00EF20DB">
        <w:rPr>
          <w:rFonts w:ascii="Sylfaen" w:eastAsia="Times New Roman" w:hAnsi="Sylfaen" w:cs="Syastro"/>
          <w:color w:val="000000" w:themeColor="text1"/>
          <w:lang w:val="en-US"/>
        </w:rPr>
        <w:t xml:space="preserve"> </w:t>
      </w:r>
      <w:r w:rsidRPr="00EF20DB">
        <w:rPr>
          <w:rFonts w:ascii="Sylfaen" w:eastAsia="Times New Roman" w:hAnsi="Sylfaen" w:cs="Syastro"/>
          <w:color w:val="000000" w:themeColor="text1"/>
        </w:rPr>
        <w:t xml:space="preserve">S.A. GOGC </w:t>
      </w:r>
      <w:proofErr w:type="spellStart"/>
      <w:r w:rsidRPr="00EF20DB">
        <w:rPr>
          <w:rFonts w:ascii="Sylfaen" w:eastAsia="Times New Roman" w:hAnsi="Sylfaen" w:cs="Syastro"/>
          <w:color w:val="000000" w:themeColor="text1"/>
        </w:rPr>
        <w:t>Trading</w:t>
      </w:r>
      <w:proofErr w:type="spellEnd"/>
      <w:r w:rsidRPr="00EF20DB">
        <w:rPr>
          <w:rFonts w:ascii="Sylfaen" w:eastAsia="Times New Roman" w:hAnsi="Sylfaen" w:cs="Times New Roman"/>
          <w:color w:val="000000" w:themeColor="text1"/>
        </w:rPr>
        <w:t>“</w:t>
      </w:r>
      <w:r w:rsidRPr="00EF20DB">
        <w:rPr>
          <w:rFonts w:ascii="Sylfaen" w:eastAsia="Times New Roman" w:hAnsi="Sylfaen" w:cs="Syastro"/>
          <w:color w:val="000000" w:themeColor="text1"/>
        </w:rPr>
        <w:t>-</w:t>
      </w:r>
      <w:r w:rsidRPr="00EF20DB">
        <w:rPr>
          <w:rFonts w:ascii="Sylfaen" w:eastAsia="Times New Roman" w:hAnsi="Sylfaen" w:cs="Sylfaen"/>
          <w:color w:val="000000" w:themeColor="text1"/>
        </w:rPr>
        <w:t>ისთვის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მისაღები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იქნება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Times New Roman"/>
          <w:color w:val="000000" w:themeColor="text1"/>
        </w:rPr>
        <w:t>„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ტრეიდერის</w:t>
      </w:r>
      <w:proofErr w:type="spellEnd"/>
      <w:r w:rsidRPr="00EF20DB">
        <w:rPr>
          <w:rFonts w:ascii="Sylfaen" w:eastAsia="Times New Roman" w:hAnsi="Sylfaen" w:cs="Times New Roman"/>
          <w:color w:val="000000" w:themeColor="text1"/>
        </w:rPr>
        <w:t>“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დამფუძნებელი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კომპანიის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ზოგადი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ხასიათის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საგარანტიო</w:t>
      </w:r>
      <w:proofErr w:type="spellEnd"/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წერილი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რიგი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ლოგისტიკური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რისკების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დაზღვევის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საბანკო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გარანტია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ყოველთვიურად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განახლებადი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proofErr w:type="spellStart"/>
      <w:r w:rsidRPr="00EF20DB">
        <w:rPr>
          <w:rFonts w:ascii="Sylfaen" w:eastAsia="Times New Roman" w:hAnsi="Sylfaen" w:cs="Sylfaen"/>
          <w:color w:val="000000" w:themeColor="text1"/>
        </w:rPr>
        <w:t>საგარანტიო</w:t>
      </w:r>
      <w:proofErr w:type="spellEnd"/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თანხით</w:t>
      </w:r>
      <w:r w:rsidRPr="00EF20DB">
        <w:rPr>
          <w:rFonts w:ascii="Sylfaen" w:eastAsia="Times New Roman" w:hAnsi="Sylfaen" w:cs="Syastro"/>
          <w:color w:val="000000" w:themeColor="text1"/>
        </w:rPr>
        <w:t>.</w:t>
      </w:r>
    </w:p>
    <w:p w14:paraId="6ECD2F56" w14:textId="77777777" w:rsidR="002A74A2" w:rsidRPr="00EF20DB" w:rsidRDefault="002A74A2" w:rsidP="002A74A2">
      <w:pPr>
        <w:pStyle w:val="ListParagraph"/>
        <w:numPr>
          <w:ilvl w:val="0"/>
          <w:numId w:val="5"/>
        </w:numPr>
        <w:jc w:val="both"/>
        <w:rPr>
          <w:rFonts w:ascii="Sylfaen" w:hAnsi="Sylfaen"/>
          <w:b/>
          <w:color w:val="000000" w:themeColor="text1"/>
        </w:rPr>
      </w:pPr>
      <w:r w:rsidRPr="00EF20DB">
        <w:rPr>
          <w:rFonts w:ascii="Sylfaen" w:hAnsi="Sylfaen"/>
          <w:b/>
          <w:color w:val="000000" w:themeColor="text1"/>
        </w:rPr>
        <w:t>„</w:t>
      </w:r>
      <w:proofErr w:type="spellStart"/>
      <w:r w:rsidRPr="00EF20DB">
        <w:rPr>
          <w:rFonts w:ascii="Sylfaen" w:hAnsi="Sylfaen"/>
          <w:b/>
          <w:color w:val="000000" w:themeColor="text1"/>
        </w:rPr>
        <w:t>ხელშეკრულების</w:t>
      </w:r>
      <w:proofErr w:type="spellEnd"/>
      <w:r w:rsidRPr="00EF20DB">
        <w:rPr>
          <w:rFonts w:ascii="Sylfaen" w:hAnsi="Sylfaen"/>
          <w:b/>
          <w:color w:val="000000" w:themeColor="text1"/>
        </w:rPr>
        <w:t xml:space="preserve">“ </w:t>
      </w:r>
      <w:proofErr w:type="spellStart"/>
      <w:r w:rsidRPr="00EF20DB">
        <w:rPr>
          <w:rFonts w:ascii="Sylfaen" w:hAnsi="Sylfaen"/>
          <w:b/>
          <w:color w:val="000000" w:themeColor="text1"/>
        </w:rPr>
        <w:t>ვადა</w:t>
      </w:r>
      <w:proofErr w:type="spellEnd"/>
      <w:r w:rsidRPr="00EF20DB">
        <w:rPr>
          <w:rFonts w:ascii="Sylfaen" w:hAnsi="Sylfaen"/>
          <w:b/>
          <w:color w:val="000000" w:themeColor="text1"/>
        </w:rPr>
        <w:t xml:space="preserve">, </w:t>
      </w:r>
      <w:proofErr w:type="spellStart"/>
      <w:r w:rsidRPr="00EF20DB">
        <w:rPr>
          <w:rFonts w:ascii="Sylfaen" w:hAnsi="Sylfaen"/>
          <w:b/>
          <w:color w:val="000000" w:themeColor="text1"/>
        </w:rPr>
        <w:t>ვადის</w:t>
      </w:r>
      <w:proofErr w:type="spellEnd"/>
      <w:r w:rsidRPr="00EF20DB">
        <w:rPr>
          <w:rFonts w:ascii="Sylfaen" w:hAnsi="Sylfaen"/>
          <w:b/>
          <w:color w:val="000000" w:themeColor="text1"/>
        </w:rPr>
        <w:t xml:space="preserve"> </w:t>
      </w:r>
      <w:proofErr w:type="spellStart"/>
      <w:r w:rsidRPr="00EF20DB">
        <w:rPr>
          <w:rFonts w:ascii="Sylfaen" w:hAnsi="Sylfaen"/>
          <w:b/>
          <w:color w:val="000000" w:themeColor="text1"/>
        </w:rPr>
        <w:t>გავრცობა</w:t>
      </w:r>
      <w:proofErr w:type="spellEnd"/>
      <w:r w:rsidRPr="00EF20DB">
        <w:rPr>
          <w:rFonts w:ascii="Sylfaen" w:hAnsi="Sylfaen"/>
          <w:b/>
          <w:color w:val="000000" w:themeColor="text1"/>
        </w:rPr>
        <w:t xml:space="preserve"> </w:t>
      </w:r>
      <w:proofErr w:type="spellStart"/>
      <w:r w:rsidRPr="00EF20DB">
        <w:rPr>
          <w:rFonts w:ascii="Sylfaen" w:hAnsi="Sylfaen"/>
          <w:b/>
          <w:color w:val="000000" w:themeColor="text1"/>
        </w:rPr>
        <w:t>ხელშეკრულების</w:t>
      </w:r>
      <w:proofErr w:type="spellEnd"/>
      <w:r w:rsidRPr="00EF20DB">
        <w:rPr>
          <w:rFonts w:ascii="Sylfaen" w:hAnsi="Sylfaen"/>
          <w:b/>
          <w:color w:val="000000" w:themeColor="text1"/>
        </w:rPr>
        <w:t xml:space="preserve"> </w:t>
      </w:r>
      <w:proofErr w:type="spellStart"/>
      <w:r w:rsidRPr="00EF20DB">
        <w:rPr>
          <w:rFonts w:ascii="Sylfaen" w:hAnsi="Sylfaen"/>
          <w:b/>
          <w:color w:val="000000" w:themeColor="text1"/>
        </w:rPr>
        <w:t>შეწყვეტა</w:t>
      </w:r>
      <w:proofErr w:type="spellEnd"/>
    </w:p>
    <w:p w14:paraId="509DD8B3" w14:textId="77777777" w:rsidR="002A74A2" w:rsidRPr="00EF20DB" w:rsidRDefault="002A74A2" w:rsidP="002A74A2">
      <w:pPr>
        <w:spacing w:line="276" w:lineRule="auto"/>
        <w:jc w:val="both"/>
        <w:rPr>
          <w:rFonts w:ascii="Sylfaen" w:hAnsi="Sylfaen"/>
          <w:color w:val="000000" w:themeColor="text1"/>
        </w:rPr>
      </w:pPr>
      <w:r w:rsidRPr="00EF20DB">
        <w:rPr>
          <w:rFonts w:ascii="Sylfaen" w:eastAsia="Times New Roman" w:hAnsi="Sylfaen" w:cs="Times New Roman"/>
          <w:color w:val="000000" w:themeColor="text1"/>
        </w:rPr>
        <w:t>„</w:t>
      </w:r>
      <w:r w:rsidRPr="00EF20DB">
        <w:rPr>
          <w:rFonts w:ascii="Sylfaen" w:eastAsia="Times New Roman" w:hAnsi="Sylfaen" w:cs="Sylfaen"/>
          <w:color w:val="000000" w:themeColor="text1"/>
        </w:rPr>
        <w:t>ხელშეკრულების</w:t>
      </w:r>
      <w:r w:rsidRPr="00EF20DB">
        <w:rPr>
          <w:rFonts w:ascii="Sylfaen" w:eastAsia="Times New Roman" w:hAnsi="Sylfaen" w:cs="Times New Roman"/>
          <w:color w:val="000000" w:themeColor="text1"/>
        </w:rPr>
        <w:t>“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მოქმედების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ვადა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განსაზღვრულია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პირველი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სახელშეკრულებო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წლის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დამთავრებიდან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4 </w:t>
      </w:r>
      <w:r w:rsidRPr="00EF20DB">
        <w:rPr>
          <w:rFonts w:ascii="Sylfaen" w:eastAsia="Times New Roman" w:hAnsi="Sylfaen" w:cs="Sylfaen"/>
          <w:color w:val="000000" w:themeColor="text1"/>
        </w:rPr>
        <w:t>წლის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პერიოდით</w:t>
      </w:r>
      <w:r w:rsidRPr="00EF20DB">
        <w:rPr>
          <w:rFonts w:ascii="Sylfaen" w:eastAsia="Times New Roman" w:hAnsi="Sylfaen" w:cs="Syastro"/>
          <w:color w:val="000000" w:themeColor="text1"/>
        </w:rPr>
        <w:t xml:space="preserve">. </w:t>
      </w:r>
      <w:r w:rsidRPr="00EF20DB">
        <w:rPr>
          <w:rFonts w:ascii="Sylfaen" w:eastAsia="Times New Roman" w:hAnsi="Sylfaen" w:cs="Sylfaen"/>
          <w:color w:val="000000" w:themeColor="text1"/>
        </w:rPr>
        <w:t>პირველი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სახელშეკრულებო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წელი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იწყება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Times New Roman"/>
          <w:color w:val="000000" w:themeColor="text1"/>
        </w:rPr>
        <w:t>„</w:t>
      </w:r>
      <w:r w:rsidRPr="00EF20DB">
        <w:rPr>
          <w:rFonts w:ascii="Sylfaen" w:eastAsia="Times New Roman" w:hAnsi="Sylfaen" w:cs="Sylfaen"/>
          <w:color w:val="000000" w:themeColor="text1"/>
        </w:rPr>
        <w:t>ხელშეკრულების“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ოპერაციული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დებულებების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ამოქმედების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წინაპირობების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დადგომიდან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მთავრდება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2021 </w:t>
      </w:r>
      <w:r w:rsidRPr="00EF20DB">
        <w:rPr>
          <w:rFonts w:ascii="Sylfaen" w:eastAsia="Times New Roman" w:hAnsi="Sylfaen" w:cs="Sylfaen"/>
          <w:color w:val="000000" w:themeColor="text1"/>
        </w:rPr>
        <w:t>წლის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31 </w:t>
      </w:r>
      <w:r w:rsidRPr="00EF20DB">
        <w:rPr>
          <w:rFonts w:ascii="Sylfaen" w:eastAsia="Times New Roman" w:hAnsi="Sylfaen" w:cs="Sylfaen"/>
          <w:color w:val="000000" w:themeColor="text1"/>
        </w:rPr>
        <w:t>დეკემბერს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. </w:t>
      </w:r>
    </w:p>
    <w:p w14:paraId="528F1894" w14:textId="77777777" w:rsidR="002A74A2" w:rsidRPr="00EF20DB" w:rsidRDefault="002A74A2" w:rsidP="002A74A2">
      <w:pPr>
        <w:spacing w:line="276" w:lineRule="auto"/>
        <w:jc w:val="both"/>
        <w:rPr>
          <w:rFonts w:ascii="Sylfaen" w:eastAsia="Times New Roman" w:hAnsi="Sylfaen" w:cs="Syastro"/>
          <w:color w:val="000000" w:themeColor="text1"/>
        </w:rPr>
      </w:pP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იმ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შემთხვევაში</w:t>
      </w:r>
      <w:r w:rsidRPr="00EF20DB">
        <w:rPr>
          <w:rFonts w:ascii="Sylfaen" w:hAnsi="Sylfaen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თუ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ხელშეკრულების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ვადით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განსაზღვრულ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ზემოაღნიშნული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პერიოდის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განმავლობაში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hAnsi="Sylfaen"/>
          <w:color w:val="000000" w:themeColor="text1"/>
        </w:rPr>
        <w:t xml:space="preserve">„SA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”-</w:t>
      </w:r>
      <w:r w:rsidRPr="00EF20DB">
        <w:rPr>
          <w:rFonts w:ascii="Sylfaen" w:eastAsia="Times New Roman" w:hAnsi="Sylfaen" w:cs="Sylfaen"/>
          <w:color w:val="000000" w:themeColor="text1"/>
        </w:rPr>
        <w:t>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შემოსავლის</w:t>
      </w:r>
      <w:r w:rsidRPr="00EF20DB">
        <w:rPr>
          <w:rFonts w:ascii="Sylfaen" w:eastAsia="Times New Roman" w:hAnsi="Sylfaen" w:cs="Syastro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საშუალო</w:t>
      </w:r>
      <w:r w:rsidRPr="00EF20DB">
        <w:rPr>
          <w:rFonts w:ascii="Sylfaen" w:hAnsi="Sylfaen"/>
          <w:color w:val="000000" w:themeColor="text1"/>
        </w:rPr>
        <w:t> </w:t>
      </w:r>
      <w:r w:rsidRPr="00EF20DB">
        <w:rPr>
          <w:rFonts w:ascii="Sylfaen" w:eastAsia="Times New Roman" w:hAnsi="Sylfaen" w:cs="Sylfaen"/>
          <w:color w:val="000000" w:themeColor="text1"/>
        </w:rPr>
        <w:t>წლიური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ზრდის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ტემპმა</w:t>
      </w:r>
      <w:r w:rsidRPr="00EF20DB">
        <w:rPr>
          <w:rFonts w:ascii="Sylfaen" w:hAnsi="Sylfaen"/>
          <w:color w:val="000000" w:themeColor="text1"/>
        </w:rPr>
        <w:t xml:space="preserve"> (CAGR) 5% შეადგინა, </w:t>
      </w:r>
      <w:r w:rsidRPr="00EF20DB">
        <w:rPr>
          <w:rFonts w:ascii="Sylfaen" w:eastAsia="Times New Roman" w:hAnsi="Sylfaen" w:cs="Sylfaen"/>
          <w:color w:val="000000" w:themeColor="text1"/>
        </w:rPr>
        <w:t>ხელშეკრულების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მოქმედების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ვადა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ერთჯერადად</w:t>
      </w:r>
      <w:r w:rsidRPr="00EF20DB">
        <w:rPr>
          <w:rFonts w:ascii="Sylfaen" w:hAnsi="Sylfaen"/>
          <w:color w:val="000000" w:themeColor="text1"/>
        </w:rPr>
        <w:t xml:space="preserve"> 5 წლით </w:t>
      </w:r>
      <w:r w:rsidRPr="00EF20DB">
        <w:rPr>
          <w:rFonts w:ascii="Sylfaen" w:eastAsia="Times New Roman" w:hAnsi="Sylfaen" w:cs="Sylfaen"/>
          <w:color w:val="000000" w:themeColor="text1"/>
        </w:rPr>
        <w:t>გახანგრძლივდება</w:t>
      </w:r>
      <w:r w:rsidRPr="00EF20DB">
        <w:rPr>
          <w:rFonts w:ascii="Sylfaen" w:eastAsia="Times New Roman" w:hAnsi="Sylfaen" w:cs="Syastro"/>
          <w:color w:val="000000" w:themeColor="text1"/>
        </w:rPr>
        <w:t xml:space="preserve">. აღსანიშნავია, რომ ფასთა გამოკითხვის დოკუმენტი გულისხმობდა ხელშეკრულების მოქმედების 5 წლიან სავარაუდო ვადას, თუმცა „BB </w:t>
      </w:r>
      <w:proofErr w:type="spellStart"/>
      <w:r w:rsidRPr="00EF20DB">
        <w:rPr>
          <w:rFonts w:ascii="Sylfaen" w:eastAsia="Times New Roman" w:hAnsi="Sylfaen" w:cs="Syastro"/>
          <w:color w:val="000000" w:themeColor="text1"/>
        </w:rPr>
        <w:t>Energy</w:t>
      </w:r>
      <w:proofErr w:type="spellEnd"/>
      <w:r w:rsidRPr="00EF20DB">
        <w:rPr>
          <w:rFonts w:ascii="Sylfaen" w:eastAsia="Times New Roman" w:hAnsi="Sylfaen" w:cs="Syastro"/>
          <w:color w:val="000000" w:themeColor="text1"/>
        </w:rPr>
        <w:t xml:space="preserve"> (</w:t>
      </w:r>
      <w:proofErr w:type="spellStart"/>
      <w:r w:rsidRPr="00EF20DB">
        <w:rPr>
          <w:rFonts w:ascii="Sylfaen" w:eastAsia="Times New Roman" w:hAnsi="Sylfaen" w:cs="Syastro"/>
          <w:color w:val="000000" w:themeColor="text1"/>
        </w:rPr>
        <w:t>Gulf</w:t>
      </w:r>
      <w:proofErr w:type="spellEnd"/>
      <w:r w:rsidRPr="00EF20DB">
        <w:rPr>
          <w:rFonts w:ascii="Sylfaen" w:eastAsia="Times New Roman" w:hAnsi="Sylfaen" w:cs="Syastro"/>
          <w:color w:val="000000" w:themeColor="text1"/>
        </w:rPr>
        <w:t>) DMCC-თან „</w:t>
      </w:r>
      <w:proofErr w:type="spellStart"/>
      <w:r w:rsidRPr="00EF20DB">
        <w:rPr>
          <w:rFonts w:ascii="Sylfaen" w:eastAsia="Times New Roman" w:hAnsi="Sylfaen" w:cs="Syastro"/>
          <w:color w:val="000000" w:themeColor="text1"/>
        </w:rPr>
        <w:t>დენტონსის</w:t>
      </w:r>
      <w:proofErr w:type="spellEnd"/>
      <w:r w:rsidRPr="00EF20DB">
        <w:rPr>
          <w:rFonts w:ascii="Sylfaen" w:eastAsia="Times New Roman" w:hAnsi="Sylfaen" w:cs="Syastro"/>
          <w:color w:val="000000" w:themeColor="text1"/>
        </w:rPr>
        <w:t>“ მონაწილეობით გამართული მოლაპარაკებების შედეგების გათვალისწინებით, მიზანშეწონილად იქნა მიჩნეული მისი ერთჯერადად გაგრძელების შესაძლებლობის დაშვება მხოლოდ ზემოხსენებული წინაპირობების არსებობის შემთხვევაში.</w:t>
      </w:r>
    </w:p>
    <w:p w14:paraId="56AEBF87" w14:textId="77777777" w:rsidR="002A74A2" w:rsidRPr="00EF20DB" w:rsidRDefault="002A74A2" w:rsidP="002A74A2">
      <w:pPr>
        <w:pStyle w:val="Level2Number"/>
        <w:numPr>
          <w:ilvl w:val="0"/>
          <w:numId w:val="0"/>
        </w:numPr>
        <w:jc w:val="both"/>
        <w:rPr>
          <w:rFonts w:ascii="Sylfaen" w:hAnsi="Sylfaen" w:cs="Syastro"/>
          <w:sz w:val="22"/>
          <w:szCs w:val="22"/>
          <w:lang w:val="ka-GE"/>
        </w:rPr>
      </w:pP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>„</w:t>
      </w:r>
      <w:r w:rsidRPr="00EF20DB">
        <w:rPr>
          <w:rFonts w:ascii="Sylfaen" w:eastAsia="Times New Roman" w:hAnsi="Sylfaen" w:cs="Sylfaen"/>
          <w:color w:val="000000" w:themeColor="text1"/>
          <w:sz w:val="22"/>
          <w:szCs w:val="22"/>
          <w:lang w:val="ka-GE"/>
        </w:rPr>
        <w:t>ხელშეკრულების</w:t>
      </w: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 xml:space="preserve">“ </w:t>
      </w:r>
      <w:r w:rsidRPr="00EF20DB">
        <w:rPr>
          <w:rFonts w:ascii="Sylfaen" w:eastAsia="Times New Roman" w:hAnsi="Sylfaen" w:cs="Sylfaen"/>
          <w:color w:val="000000" w:themeColor="text1"/>
          <w:sz w:val="22"/>
          <w:szCs w:val="22"/>
          <w:lang w:val="ka-GE"/>
        </w:rPr>
        <w:t>შეწყვეტის</w:t>
      </w: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sz w:val="22"/>
          <w:szCs w:val="22"/>
          <w:lang w:val="ka-GE"/>
        </w:rPr>
        <w:t>საკითხი</w:t>
      </w: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sz w:val="22"/>
          <w:szCs w:val="22"/>
          <w:lang w:val="ka-GE"/>
        </w:rPr>
        <w:t>რეგულირებულია</w:t>
      </w: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sz w:val="22"/>
          <w:szCs w:val="22"/>
          <w:lang w:val="ka-GE"/>
        </w:rPr>
        <w:t>ინგლისური</w:t>
      </w: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sz w:val="22"/>
          <w:szCs w:val="22"/>
          <w:lang w:val="ka-GE"/>
        </w:rPr>
        <w:t>სამართლისთვის</w:t>
      </w: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sz w:val="22"/>
          <w:szCs w:val="22"/>
          <w:lang w:val="ka-GE"/>
        </w:rPr>
        <w:t>და</w:t>
      </w: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sz w:val="22"/>
          <w:szCs w:val="22"/>
          <w:lang w:val="ka-GE"/>
        </w:rPr>
        <w:t>საბაზრო</w:t>
      </w: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sz w:val="22"/>
          <w:szCs w:val="22"/>
          <w:lang w:val="ka-GE"/>
        </w:rPr>
        <w:t>პრაქტიკისთვის</w:t>
      </w: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sz w:val="22"/>
          <w:szCs w:val="22"/>
          <w:lang w:val="ka-GE"/>
        </w:rPr>
        <w:t>დამახასიათებელი</w:t>
      </w: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sz w:val="22"/>
          <w:szCs w:val="22"/>
          <w:lang w:val="ka-GE"/>
        </w:rPr>
        <w:t>სამართლებრივი</w:t>
      </w: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  <w:sz w:val="22"/>
          <w:szCs w:val="22"/>
          <w:lang w:val="ka-GE"/>
        </w:rPr>
        <w:t>ფორმულირებებით</w:t>
      </w: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 xml:space="preserve">. </w:t>
      </w:r>
      <w:r w:rsidRPr="00EF20DB">
        <w:rPr>
          <w:rFonts w:ascii="Sylfaen" w:eastAsia="Times New Roman" w:hAnsi="Sylfaen" w:cs="Sylfaen"/>
          <w:color w:val="000000" w:themeColor="text1"/>
          <w:sz w:val="22"/>
          <w:szCs w:val="22"/>
          <w:lang w:val="ka-GE"/>
        </w:rPr>
        <w:t>აღსანიშნავია</w:t>
      </w: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  <w:sz w:val="22"/>
          <w:szCs w:val="22"/>
          <w:lang w:val="ka-GE"/>
        </w:rPr>
        <w:t>რომ</w:t>
      </w: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„SA GOGC </w:t>
      </w:r>
      <w:proofErr w:type="spellStart"/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>Trading</w:t>
      </w:r>
      <w:proofErr w:type="spellEnd"/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>”-</w:t>
      </w:r>
      <w:r w:rsidRPr="00EF20DB">
        <w:rPr>
          <w:rFonts w:ascii="Sylfaen" w:eastAsia="Times New Roman" w:hAnsi="Sylfaen" w:cs="Sylfaen"/>
          <w:color w:val="000000" w:themeColor="text1"/>
          <w:sz w:val="22"/>
          <w:szCs w:val="22"/>
          <w:lang w:val="ka-GE"/>
        </w:rPr>
        <w:t>ს</w:t>
      </w: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 xml:space="preserve">, </w:t>
      </w:r>
      <w:r w:rsidRPr="00EF20DB">
        <w:rPr>
          <w:rFonts w:ascii="Sylfaen" w:hAnsi="Sylfaen" w:cs="Sylfaen"/>
          <w:sz w:val="22"/>
          <w:szCs w:val="22"/>
          <w:lang w:val="ka-GE"/>
        </w:rPr>
        <w:t>თავისი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ერთპიროვნული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proofErr w:type="spellStart"/>
      <w:r w:rsidRPr="00EF20DB">
        <w:rPr>
          <w:rFonts w:ascii="Sylfaen" w:hAnsi="Sylfaen" w:cs="Sylfaen"/>
          <w:sz w:val="22"/>
          <w:szCs w:val="22"/>
          <w:lang w:val="ka-GE"/>
        </w:rPr>
        <w:t>შეხედულებისამებრ</w:t>
      </w:r>
      <w:proofErr w:type="spellEnd"/>
      <w:r w:rsidRPr="00EF20DB">
        <w:rPr>
          <w:rFonts w:ascii="Sylfaen" w:hAnsi="Sylfaen"/>
          <w:sz w:val="22"/>
          <w:szCs w:val="22"/>
          <w:lang w:val="ka-GE"/>
        </w:rPr>
        <w:t xml:space="preserve">, </w:t>
      </w:r>
      <w:r w:rsidRPr="00EF20DB">
        <w:rPr>
          <w:rFonts w:ascii="Sylfaen" w:hAnsi="Sylfaen" w:cs="Sylfaen"/>
          <w:sz w:val="22"/>
          <w:szCs w:val="22"/>
          <w:lang w:val="ka-GE"/>
        </w:rPr>
        <w:t>შეეძლება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შეწყვიტოს</w:t>
      </w:r>
      <w:r w:rsidRPr="00EF20DB">
        <w:rPr>
          <w:rFonts w:ascii="Sylfaen" w:hAnsi="Sylfaen"/>
          <w:sz w:val="22"/>
          <w:szCs w:val="22"/>
          <w:lang w:val="ka-GE"/>
        </w:rPr>
        <w:t xml:space="preserve"> „</w:t>
      </w:r>
      <w:r w:rsidRPr="00EF20DB">
        <w:rPr>
          <w:rFonts w:ascii="Sylfaen" w:hAnsi="Sylfaen" w:cs="Sylfaen"/>
          <w:sz w:val="22"/>
          <w:szCs w:val="22"/>
          <w:lang w:val="ka-GE"/>
        </w:rPr>
        <w:t>ხელშეკრულება</w:t>
      </w:r>
      <w:r w:rsidRPr="00EF20DB">
        <w:rPr>
          <w:rFonts w:ascii="Sylfaen" w:hAnsi="Sylfaen"/>
          <w:sz w:val="22"/>
          <w:szCs w:val="22"/>
          <w:lang w:val="ka-GE"/>
        </w:rPr>
        <w:t xml:space="preserve">“ </w:t>
      </w:r>
      <w:r w:rsidRPr="00EF20DB">
        <w:rPr>
          <w:rFonts w:ascii="Sylfaen" w:hAnsi="Sylfaen" w:cs="Sylfaen"/>
          <w:sz w:val="22"/>
          <w:szCs w:val="22"/>
          <w:lang w:val="ka-GE"/>
        </w:rPr>
        <w:t>თითოეული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proofErr w:type="spellStart"/>
      <w:r w:rsidRPr="00EF20DB">
        <w:rPr>
          <w:rFonts w:ascii="Sylfaen" w:hAnsi="Sylfaen" w:cs="Sylfaen"/>
          <w:sz w:val="22"/>
          <w:szCs w:val="22"/>
          <w:lang w:val="ka-GE"/>
        </w:rPr>
        <w:t>საკონტრაქტო</w:t>
      </w:r>
      <w:proofErr w:type="spellEnd"/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წლის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ამოწურვის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შემდეგ</w:t>
      </w:r>
      <w:r w:rsidRPr="00EF20DB">
        <w:rPr>
          <w:rFonts w:ascii="Sylfaen" w:hAnsi="Sylfaen"/>
          <w:sz w:val="22"/>
          <w:szCs w:val="22"/>
          <w:lang w:val="ka-GE"/>
        </w:rPr>
        <w:t xml:space="preserve">, </w:t>
      </w:r>
      <w:r w:rsidRPr="00EF20DB">
        <w:rPr>
          <w:rFonts w:ascii="Sylfaen" w:hAnsi="Sylfaen" w:cs="Sylfaen"/>
          <w:sz w:val="22"/>
          <w:szCs w:val="22"/>
          <w:lang w:val="ka-GE"/>
        </w:rPr>
        <w:t>თუ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კაპიტალზე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lastRenderedPageBreak/>
        <w:t>ამონაგების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ტესტი</w:t>
      </w:r>
      <w:r w:rsidRPr="00EF20DB">
        <w:rPr>
          <w:rFonts w:ascii="Sylfaen" w:hAnsi="Sylfaen"/>
          <w:sz w:val="22"/>
          <w:szCs w:val="22"/>
          <w:lang w:val="ka-GE"/>
        </w:rPr>
        <w:t xml:space="preserve"> (ROE &gt;5%</w:t>
      </w:r>
      <w:r w:rsidRPr="00EF20DB">
        <w:rPr>
          <w:rFonts w:ascii="Sylfaen" w:hAnsi="Sylfaen" w:cs="Syastro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პირველი</w:t>
      </w:r>
      <w:r w:rsidRPr="00EF20DB">
        <w:rPr>
          <w:rFonts w:ascii="Sylfaen" w:hAnsi="Sylfaen" w:cs="Syastro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წლისთვის</w:t>
      </w:r>
      <w:r w:rsidRPr="00EF20DB">
        <w:rPr>
          <w:rFonts w:ascii="Sylfaen" w:hAnsi="Sylfaen" w:cs="Syastro"/>
          <w:sz w:val="22"/>
          <w:szCs w:val="22"/>
          <w:lang w:val="ka-GE"/>
        </w:rPr>
        <w:t xml:space="preserve">, ROE&gt;10% </w:t>
      </w:r>
      <w:r w:rsidRPr="00EF20DB">
        <w:rPr>
          <w:rFonts w:ascii="Sylfaen" w:hAnsi="Sylfaen" w:cs="Sylfaen"/>
          <w:sz w:val="22"/>
          <w:szCs w:val="22"/>
          <w:lang w:val="ka-GE"/>
        </w:rPr>
        <w:t>შემდგომი</w:t>
      </w:r>
      <w:r w:rsidRPr="00EF20DB">
        <w:rPr>
          <w:rFonts w:ascii="Sylfaen" w:hAnsi="Sylfaen" w:cs="Syastro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წლებისთვის</w:t>
      </w:r>
      <w:r w:rsidRPr="00EF20DB">
        <w:rPr>
          <w:rFonts w:ascii="Sylfaen" w:hAnsi="Sylfaen"/>
          <w:sz w:val="22"/>
          <w:szCs w:val="22"/>
          <w:lang w:val="ka-GE"/>
        </w:rPr>
        <w:t xml:space="preserve">) </w:t>
      </w:r>
      <w:r w:rsidRPr="00EF20DB">
        <w:rPr>
          <w:rFonts w:ascii="Sylfaen" w:hAnsi="Sylfaen" w:cs="Sylfaen"/>
          <w:sz w:val="22"/>
          <w:szCs w:val="22"/>
          <w:lang w:val="ka-GE"/>
        </w:rPr>
        <w:t>არ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არის</w:t>
      </w:r>
      <w:r w:rsidRPr="00EF20DB">
        <w:rPr>
          <w:rFonts w:ascii="Sylfaen" w:hAnsi="Sylfaen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sz w:val="22"/>
          <w:szCs w:val="22"/>
          <w:lang w:val="ka-GE"/>
        </w:rPr>
        <w:t>დაკმაყოფილებული</w:t>
      </w:r>
      <w:r w:rsidRPr="00EF20DB">
        <w:rPr>
          <w:rFonts w:ascii="Sylfaen" w:hAnsi="Sylfaen"/>
          <w:sz w:val="22"/>
          <w:szCs w:val="22"/>
          <w:lang w:val="ka-GE"/>
        </w:rPr>
        <w:t>.</w:t>
      </w:r>
    </w:p>
    <w:p w14:paraId="08F68F1D" w14:textId="77777777" w:rsidR="002A74A2" w:rsidRPr="00EF20DB" w:rsidRDefault="002A74A2" w:rsidP="002A74A2">
      <w:pPr>
        <w:pStyle w:val="ListParagraph"/>
        <w:numPr>
          <w:ilvl w:val="0"/>
          <w:numId w:val="5"/>
        </w:numPr>
        <w:jc w:val="both"/>
        <w:rPr>
          <w:rFonts w:ascii="Sylfaen" w:hAnsi="Sylfaen"/>
          <w:b/>
          <w:color w:val="000000" w:themeColor="text1"/>
          <w:lang w:val="en-US"/>
        </w:rPr>
      </w:pP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სხვა</w:t>
      </w:r>
      <w:r w:rsidRPr="00EF20DB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EF20DB">
        <w:rPr>
          <w:rFonts w:ascii="Sylfaen" w:eastAsia="Times New Roman" w:hAnsi="Sylfaen" w:cs="Sylfaen"/>
          <w:b/>
          <w:color w:val="000000" w:themeColor="text1"/>
          <w:lang w:val="ka-GE"/>
        </w:rPr>
        <w:t>დებულებები</w:t>
      </w:r>
    </w:p>
    <w:p w14:paraId="75DD02AE" w14:textId="77777777" w:rsidR="002A74A2" w:rsidRPr="00EF20DB" w:rsidRDefault="002A74A2" w:rsidP="002A74A2">
      <w:pPr>
        <w:spacing w:line="276" w:lineRule="auto"/>
        <w:jc w:val="both"/>
        <w:rPr>
          <w:rFonts w:ascii="Sylfaen" w:hAnsi="Sylfaen"/>
          <w:color w:val="000000" w:themeColor="text1"/>
        </w:rPr>
      </w:pPr>
      <w:r w:rsidRPr="00EF20DB">
        <w:rPr>
          <w:rFonts w:ascii="Sylfaen" w:hAnsi="Sylfaen"/>
          <w:color w:val="000000" w:themeColor="text1"/>
        </w:rPr>
        <w:t>„</w:t>
      </w:r>
      <w:r w:rsidRPr="00EF20DB">
        <w:rPr>
          <w:rFonts w:ascii="Sylfaen" w:eastAsia="Times New Roman" w:hAnsi="Sylfaen" w:cs="Sylfaen"/>
          <w:color w:val="000000" w:themeColor="text1"/>
        </w:rPr>
        <w:t>ხელშეკრულება</w:t>
      </w:r>
      <w:r w:rsidRPr="00EF20DB">
        <w:rPr>
          <w:rFonts w:ascii="Sylfaen" w:hAnsi="Sylfaen"/>
          <w:color w:val="000000" w:themeColor="text1"/>
        </w:rPr>
        <w:t xml:space="preserve">“ </w:t>
      </w:r>
      <w:r w:rsidRPr="00EF20DB">
        <w:rPr>
          <w:rFonts w:ascii="Sylfaen" w:eastAsia="Times New Roman" w:hAnsi="Sylfaen" w:cs="Sylfaen"/>
          <w:color w:val="000000" w:themeColor="text1"/>
        </w:rPr>
        <w:t>შეიცავს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ინგლისური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სამართლისთვის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ინდუსტრიის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სტანდარტისთვის</w:t>
      </w:r>
      <w:r w:rsidRPr="00EF20DB">
        <w:rPr>
          <w:rFonts w:ascii="Sylfaen" w:hAnsi="Sylfaen"/>
          <w:color w:val="000000" w:themeColor="text1"/>
        </w:rPr>
        <w:t xml:space="preserve">  </w:t>
      </w:r>
      <w:r w:rsidRPr="00EF20DB">
        <w:rPr>
          <w:rFonts w:ascii="Sylfaen" w:eastAsia="Times New Roman" w:hAnsi="Sylfaen" w:cs="Sylfaen"/>
          <w:color w:val="000000" w:themeColor="text1"/>
        </w:rPr>
        <w:t>დამახასიათებელ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რიგ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სხვა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დებულებებს</w:t>
      </w:r>
      <w:r w:rsidRPr="00EF20DB">
        <w:rPr>
          <w:rFonts w:ascii="Sylfaen" w:hAnsi="Sylfaen"/>
          <w:color w:val="000000" w:themeColor="text1"/>
        </w:rPr>
        <w:t xml:space="preserve"> (</w:t>
      </w:r>
      <w:r w:rsidRPr="00EF20DB">
        <w:rPr>
          <w:rFonts w:ascii="Sylfaen" w:eastAsia="Times New Roman" w:hAnsi="Sylfaen" w:cs="Sylfaen"/>
          <w:color w:val="000000" w:themeColor="text1"/>
        </w:rPr>
        <w:t>მრავლისმომცველი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განცხადებები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გარანტიები</w:t>
      </w:r>
      <w:r w:rsidRPr="00EF20DB">
        <w:rPr>
          <w:rFonts w:ascii="Sylfaen" w:hAnsi="Sylfaen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სანქცირებულ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პირებთან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ურთიერთობის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აკრძალვა</w:t>
      </w:r>
      <w:r w:rsidRPr="00EF20DB">
        <w:rPr>
          <w:rFonts w:ascii="Sylfaen" w:hAnsi="Sylfaen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ფორს</w:t>
      </w:r>
      <w:r w:rsidRPr="00EF20DB">
        <w:rPr>
          <w:rFonts w:ascii="Sylfaen" w:hAnsi="Sylfaen"/>
          <w:color w:val="000000" w:themeColor="text1"/>
        </w:rPr>
        <w:t>-</w:t>
      </w:r>
      <w:r w:rsidRPr="00EF20DB">
        <w:rPr>
          <w:rFonts w:ascii="Sylfaen" w:eastAsia="Times New Roman" w:hAnsi="Sylfaen" w:cs="Sylfaen"/>
          <w:color w:val="000000" w:themeColor="text1"/>
        </w:rPr>
        <w:t>მაჟორი</w:t>
      </w:r>
      <w:r w:rsidRPr="00EF20DB">
        <w:rPr>
          <w:rFonts w:ascii="Sylfaen" w:hAnsi="Sylfaen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კონფიდენციალურობა</w:t>
      </w:r>
      <w:r w:rsidRPr="00EF20DB">
        <w:rPr>
          <w:rFonts w:ascii="Sylfaen" w:hAnsi="Sylfaen"/>
          <w:color w:val="000000" w:themeColor="text1"/>
        </w:rPr>
        <w:t xml:space="preserve">, </w:t>
      </w:r>
      <w:r w:rsidRPr="00EF20DB">
        <w:rPr>
          <w:rFonts w:ascii="Sylfaen" w:eastAsia="Times New Roman" w:hAnsi="Sylfaen" w:cs="Sylfaen"/>
          <w:color w:val="000000" w:themeColor="text1"/>
        </w:rPr>
        <w:t>მონაცემთა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დაცვა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სხვ</w:t>
      </w:r>
      <w:r w:rsidRPr="00EF20DB">
        <w:rPr>
          <w:rFonts w:ascii="Sylfaen" w:hAnsi="Sylfaen"/>
          <w:color w:val="000000" w:themeColor="text1"/>
        </w:rPr>
        <w:t>.).</w:t>
      </w:r>
    </w:p>
    <w:p w14:paraId="3ABCC16D" w14:textId="77777777" w:rsidR="002A74A2" w:rsidRPr="00EF20DB" w:rsidRDefault="002A74A2" w:rsidP="002A74A2">
      <w:pPr>
        <w:spacing w:line="276" w:lineRule="auto"/>
        <w:jc w:val="both"/>
        <w:rPr>
          <w:rFonts w:ascii="Sylfaen" w:hAnsi="Sylfaen"/>
          <w:color w:val="000000" w:themeColor="text1"/>
        </w:rPr>
      </w:pPr>
      <w:r w:rsidRPr="00EF20DB">
        <w:rPr>
          <w:rFonts w:ascii="Sylfaen" w:hAnsi="Sylfaen"/>
          <w:color w:val="000000" w:themeColor="text1"/>
        </w:rPr>
        <w:t xml:space="preserve">       ზემოაღნიშნული გარემოებების გათვალისწინებით  კორპორაცია და </w:t>
      </w:r>
      <w:r w:rsidRPr="00EF20DB">
        <w:rPr>
          <w:rFonts w:ascii="Sylfaen" w:hAnsi="Sylfaen"/>
        </w:rPr>
        <w:t>„</w:t>
      </w:r>
      <w:r w:rsidRPr="00EF20DB">
        <w:rPr>
          <w:rFonts w:ascii="Sylfaen" w:hAnsi="Sylfaen"/>
          <w:color w:val="000000" w:themeColor="text1"/>
        </w:rPr>
        <w:t xml:space="preserve">S.A.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“-</w:t>
      </w:r>
      <w:r w:rsidRPr="00EF20DB">
        <w:rPr>
          <w:rFonts w:ascii="Sylfaen" w:eastAsia="Times New Roman" w:hAnsi="Sylfaen" w:cs="Sylfaen"/>
          <w:color w:val="000000" w:themeColor="text1"/>
        </w:rPr>
        <w:t>ი</w:t>
      </w:r>
      <w:r w:rsidRPr="00EF20DB">
        <w:rPr>
          <w:rFonts w:ascii="Sylfaen" w:hAnsi="Sylfaen"/>
        </w:rPr>
        <w:t xml:space="preserve"> მიზანშეწონილად მიიჩნევს  „</w:t>
      </w:r>
      <w:r w:rsidRPr="00EF20DB">
        <w:rPr>
          <w:rFonts w:ascii="Sylfaen" w:hAnsi="Sylfaen" w:cs="Sylfaen"/>
        </w:rPr>
        <w:t>ხელშეკრულების</w:t>
      </w:r>
      <w:r w:rsidRPr="00EF20DB">
        <w:rPr>
          <w:rFonts w:ascii="Sylfaen" w:hAnsi="Sylfaen"/>
        </w:rPr>
        <w:t>“ გაფორმებას წარმოდგენილი პირობებით.</w:t>
      </w:r>
    </w:p>
    <w:p w14:paraId="765541F2" w14:textId="77777777" w:rsidR="002A74A2" w:rsidRPr="00EF20DB" w:rsidRDefault="002A74A2" w:rsidP="002A74A2">
      <w:pPr>
        <w:spacing w:line="276" w:lineRule="auto"/>
        <w:ind w:firstLine="720"/>
        <w:jc w:val="both"/>
        <w:rPr>
          <w:rFonts w:ascii="Sylfaen" w:hAnsi="Sylfaen" w:cs="Sylfaen"/>
        </w:rPr>
      </w:pPr>
      <w:r w:rsidRPr="00EF20DB">
        <w:rPr>
          <w:rFonts w:ascii="Sylfaen" w:hAnsi="Sylfaen"/>
        </w:rPr>
        <w:t>„</w:t>
      </w:r>
      <w:r w:rsidRPr="00EF20DB">
        <w:rPr>
          <w:rFonts w:ascii="Sylfaen" w:hAnsi="Sylfaen" w:cs="Sylfaen"/>
        </w:rPr>
        <w:t>ხელშეკრულების</w:t>
      </w:r>
      <w:r w:rsidRPr="00EF20DB">
        <w:rPr>
          <w:rFonts w:ascii="Sylfaen" w:hAnsi="Sylfaen"/>
        </w:rPr>
        <w:t xml:space="preserve">“ </w:t>
      </w:r>
      <w:r w:rsidRPr="00EF20DB">
        <w:rPr>
          <w:rFonts w:ascii="Sylfaen" w:hAnsi="Sylfaen" w:cs="Sylfaen"/>
        </w:rPr>
        <w:t>გაფორმება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საფუძველზე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შესაბამისი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მომსახურებების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შესყიდვა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განხორციელდება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საქართველოს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მთავრობის</w:t>
      </w:r>
      <w:r w:rsidRPr="00EF20DB">
        <w:rPr>
          <w:rFonts w:ascii="Sylfaen" w:hAnsi="Sylfaen"/>
        </w:rPr>
        <w:t xml:space="preserve"> 2019 </w:t>
      </w:r>
      <w:r w:rsidRPr="00EF20DB">
        <w:rPr>
          <w:rFonts w:ascii="Sylfaen" w:hAnsi="Sylfaen" w:cs="Sylfaen"/>
        </w:rPr>
        <w:t>წლის</w:t>
      </w:r>
      <w:r w:rsidRPr="00EF20DB">
        <w:rPr>
          <w:rFonts w:ascii="Sylfaen" w:hAnsi="Sylfaen"/>
        </w:rPr>
        <w:t xml:space="preserve"> 6 </w:t>
      </w:r>
      <w:r w:rsidRPr="00EF20DB">
        <w:rPr>
          <w:rFonts w:ascii="Sylfaen" w:hAnsi="Sylfaen" w:cs="Sylfaen"/>
        </w:rPr>
        <w:t>დეკემბრის</w:t>
      </w:r>
      <w:r w:rsidRPr="00EF20DB">
        <w:rPr>
          <w:rFonts w:ascii="Sylfaen" w:hAnsi="Sylfaen"/>
        </w:rPr>
        <w:t xml:space="preserve"> №60</w:t>
      </w:r>
      <w:r w:rsidRPr="00EF20DB">
        <w:rPr>
          <w:rFonts w:ascii="Sylfaen" w:hAnsi="Sylfaen"/>
          <w:lang w:val="en-US"/>
        </w:rPr>
        <w:t>5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hAnsi="Sylfaen" w:cs="Sylfaen"/>
        </w:rPr>
        <w:t>დადგენილებით</w:t>
      </w:r>
      <w:r w:rsidRPr="00EF20DB">
        <w:rPr>
          <w:rFonts w:ascii="Sylfaen" w:hAnsi="Sylfaen"/>
        </w:rPr>
        <w:t xml:space="preserve"> „</w:t>
      </w:r>
      <w:r w:rsidRPr="00EF20DB">
        <w:rPr>
          <w:rFonts w:ascii="Sylfaen" w:hAnsi="Sylfaen"/>
          <w:color w:val="000000" w:themeColor="text1"/>
        </w:rPr>
        <w:t xml:space="preserve">S.A. GOGC </w:t>
      </w:r>
      <w:proofErr w:type="spellStart"/>
      <w:r w:rsidRPr="00EF20DB">
        <w:rPr>
          <w:rFonts w:ascii="Sylfaen" w:hAnsi="Sylfaen"/>
          <w:color w:val="000000" w:themeColor="text1"/>
        </w:rPr>
        <w:t>Trading</w:t>
      </w:r>
      <w:proofErr w:type="spellEnd"/>
      <w:r w:rsidRPr="00EF20DB">
        <w:rPr>
          <w:rFonts w:ascii="Sylfaen" w:hAnsi="Sylfaen"/>
          <w:color w:val="000000" w:themeColor="text1"/>
        </w:rPr>
        <w:t>“-</w:t>
      </w:r>
      <w:r w:rsidRPr="00EF20DB">
        <w:rPr>
          <w:rFonts w:ascii="Sylfaen" w:eastAsia="Times New Roman" w:hAnsi="Sylfaen" w:cs="Sylfaen"/>
          <w:color w:val="000000" w:themeColor="text1"/>
        </w:rPr>
        <w:t>ისთვის</w:t>
      </w:r>
      <w:r w:rsidRPr="00EF20DB">
        <w:rPr>
          <w:rFonts w:ascii="Sylfaen" w:hAnsi="Sylfaen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დამტკიცებული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საქონლისა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მომსახურებების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შესყიდვების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სპეციალური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წესის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მე</w:t>
      </w:r>
      <w:r w:rsidRPr="00EF20DB">
        <w:rPr>
          <w:rFonts w:ascii="Sylfaen" w:hAnsi="Sylfaen"/>
          <w:color w:val="000000" w:themeColor="text1"/>
        </w:rPr>
        <w:t xml:space="preserve">-6 </w:t>
      </w:r>
      <w:r w:rsidRPr="00EF20DB">
        <w:rPr>
          <w:rFonts w:ascii="Sylfaen" w:eastAsia="Times New Roman" w:hAnsi="Sylfaen" w:cs="Sylfaen"/>
          <w:color w:val="000000" w:themeColor="text1"/>
        </w:rPr>
        <w:t>მუხლის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eastAsia="Times New Roman" w:hAnsi="Sylfaen" w:cs="Sylfaen"/>
          <w:color w:val="000000" w:themeColor="text1"/>
        </w:rPr>
        <w:t>და</w:t>
      </w:r>
      <w:r w:rsidRPr="00EF20DB">
        <w:rPr>
          <w:rFonts w:ascii="Sylfaen" w:hAnsi="Sylfaen"/>
          <w:color w:val="000000" w:themeColor="text1"/>
        </w:rPr>
        <w:t xml:space="preserve"> №2 </w:t>
      </w:r>
      <w:r w:rsidRPr="00EF20DB">
        <w:rPr>
          <w:rFonts w:ascii="Sylfaen" w:eastAsia="Times New Roman" w:hAnsi="Sylfaen" w:cs="Sylfaen"/>
          <w:color w:val="000000" w:themeColor="text1"/>
        </w:rPr>
        <w:t>დანართის</w:t>
      </w:r>
      <w:r w:rsidRPr="00EF20DB">
        <w:rPr>
          <w:rFonts w:ascii="Sylfaen" w:hAnsi="Sylfaen"/>
          <w:color w:val="000000" w:themeColor="text1"/>
        </w:rPr>
        <w:t xml:space="preserve"> </w:t>
      </w:r>
      <w:r w:rsidRPr="00EF20DB">
        <w:rPr>
          <w:rFonts w:ascii="Sylfaen" w:hAnsi="Sylfaen" w:cs="Sylfaen"/>
        </w:rPr>
        <w:t>პირველი, მე-2 და მე-3 პუნქტების შესაბამისად.</w:t>
      </w:r>
    </w:p>
    <w:p w14:paraId="3FCFC877" w14:textId="77777777" w:rsidR="002A74A2" w:rsidRPr="003B5E70" w:rsidRDefault="002A74A2" w:rsidP="002A74A2">
      <w:pPr>
        <w:spacing w:after="200" w:line="276" w:lineRule="auto"/>
        <w:ind w:firstLine="720"/>
        <w:jc w:val="both"/>
        <w:rPr>
          <w:rFonts w:ascii="Sylfaen" w:hAnsi="Sylfaen" w:cs="Sylfaen"/>
        </w:rPr>
      </w:pPr>
      <w:r w:rsidRPr="00EF20DB">
        <w:rPr>
          <w:rFonts w:ascii="Sylfaen" w:hAnsi="Sylfaen" w:cs="Sylfaen"/>
        </w:rPr>
        <w:t>როგორც „ხელშეკრულება“ და ასევე წინამდებარე განმარტებით  ბარათში წარმოდგენილი ინფორმაციის ნაწილი წარმოადგენს კომერციულ საიდუმლოებას, შესაბამისად, საქართველოს ზოგადი ადმინისტრაციული კოდექსის 27</w:t>
      </w:r>
      <w:r w:rsidRPr="00EF20DB">
        <w:rPr>
          <w:rFonts w:ascii="Times New Roman" w:hAnsi="Times New Roman" w:cs="Times New Roman"/>
        </w:rPr>
        <w:t>​</w:t>
      </w:r>
      <w:r w:rsidRPr="00970B4E">
        <w:rPr>
          <w:rFonts w:ascii="Sylfaen" w:hAnsi="Sylfaen" w:cs="Sylfaen"/>
          <w:vertAlign w:val="superscript"/>
        </w:rPr>
        <w:t>2</w:t>
      </w:r>
      <w:r w:rsidRPr="00EF20DB">
        <w:rPr>
          <w:rFonts w:ascii="Sylfaen" w:hAnsi="Sylfaen" w:cs="Sylfaen"/>
        </w:rPr>
        <w:t xml:space="preserve"> მუხლის მე-3 ნაწილის შესაბამისად, ამ განკარგულების გამოცემის მიზნით წარმოდგენილი დოკუმენტაცია (გარდა განკარგულების პროექტისა) და ინფორმაცია (მათ შორის, განკარგულების პროექტის განმარტებითი ბარათი) მიჩნეულ იქნეს კომერციულ საიდუმლოებად.</w:t>
      </w:r>
    </w:p>
    <w:p w14:paraId="214A5845" w14:textId="77777777" w:rsidR="002A74A2" w:rsidRPr="00EF20DB" w:rsidRDefault="002A74A2" w:rsidP="002A74A2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240" w:line="276" w:lineRule="auto"/>
        <w:jc w:val="both"/>
        <w:rPr>
          <w:rFonts w:cs="Syastro"/>
          <w:sz w:val="22"/>
          <w:szCs w:val="22"/>
          <w:lang w:val="ka-GE"/>
        </w:rPr>
      </w:pPr>
      <w:r w:rsidRPr="00EF20DB">
        <w:rPr>
          <w:rStyle w:val="Strong"/>
          <w:rFonts w:cs="Sylfaen"/>
          <w:sz w:val="22"/>
          <w:szCs w:val="22"/>
          <w:lang w:val="ka-GE"/>
        </w:rPr>
        <w:t>პროექტის</w:t>
      </w:r>
      <w:r w:rsidRPr="00EF20DB">
        <w:rPr>
          <w:rStyle w:val="Strong"/>
          <w:rFonts w:cs="Syastro"/>
          <w:sz w:val="22"/>
          <w:szCs w:val="22"/>
          <w:lang w:val="ka-GE"/>
        </w:rPr>
        <w:t xml:space="preserve"> </w:t>
      </w:r>
      <w:r w:rsidRPr="00EF20DB">
        <w:rPr>
          <w:rStyle w:val="Strong"/>
          <w:rFonts w:cs="Sylfaen"/>
          <w:sz w:val="22"/>
          <w:szCs w:val="22"/>
          <w:lang w:val="ka-GE"/>
        </w:rPr>
        <w:t>მიღებით</w:t>
      </w:r>
      <w:r w:rsidRPr="00EF20DB">
        <w:rPr>
          <w:rStyle w:val="Strong"/>
          <w:rFonts w:cs="Syastro"/>
          <w:sz w:val="22"/>
          <w:szCs w:val="22"/>
          <w:lang w:val="ka-GE"/>
        </w:rPr>
        <w:t xml:space="preserve"> </w:t>
      </w:r>
      <w:r w:rsidRPr="00EF20DB">
        <w:rPr>
          <w:rStyle w:val="Strong"/>
          <w:rFonts w:cs="Sylfaen"/>
          <w:sz w:val="22"/>
          <w:szCs w:val="22"/>
          <w:lang w:val="ka-GE"/>
        </w:rPr>
        <w:t>გამოწვეული</w:t>
      </w:r>
      <w:r w:rsidRPr="00EF20DB">
        <w:rPr>
          <w:rStyle w:val="Strong"/>
          <w:rFonts w:cs="Syastro"/>
          <w:sz w:val="22"/>
          <w:szCs w:val="22"/>
          <w:lang w:val="ka-GE"/>
        </w:rPr>
        <w:t xml:space="preserve"> </w:t>
      </w:r>
      <w:r w:rsidRPr="00EF20DB">
        <w:rPr>
          <w:rStyle w:val="Strong"/>
          <w:rFonts w:cs="Sylfaen"/>
          <w:sz w:val="22"/>
          <w:szCs w:val="22"/>
          <w:lang w:val="ka-GE"/>
        </w:rPr>
        <w:t>საფინანსო</w:t>
      </w:r>
      <w:r w:rsidRPr="00EF20DB">
        <w:rPr>
          <w:rStyle w:val="Strong"/>
          <w:rFonts w:cs="Syastro"/>
          <w:sz w:val="22"/>
          <w:szCs w:val="22"/>
          <w:lang w:val="ka-GE"/>
        </w:rPr>
        <w:t>-</w:t>
      </w:r>
      <w:r w:rsidRPr="00EF20DB">
        <w:rPr>
          <w:rStyle w:val="Strong"/>
          <w:rFonts w:cs="Sylfaen"/>
          <w:sz w:val="22"/>
          <w:szCs w:val="22"/>
          <w:lang w:val="ka-GE"/>
        </w:rPr>
        <w:t>ეკონომიკური</w:t>
      </w:r>
      <w:r w:rsidRPr="00EF20DB">
        <w:rPr>
          <w:rStyle w:val="Strong"/>
          <w:rFonts w:cs="Syastro"/>
          <w:sz w:val="22"/>
          <w:szCs w:val="22"/>
          <w:lang w:val="ka-GE"/>
        </w:rPr>
        <w:t xml:space="preserve"> </w:t>
      </w:r>
      <w:r w:rsidRPr="00EF20DB">
        <w:rPr>
          <w:rStyle w:val="Strong"/>
          <w:rFonts w:cs="Sylfaen"/>
          <w:sz w:val="22"/>
          <w:szCs w:val="22"/>
          <w:lang w:val="ka-GE"/>
        </w:rPr>
        <w:t>შედეგების</w:t>
      </w:r>
      <w:r w:rsidRPr="00EF20DB">
        <w:rPr>
          <w:rStyle w:val="Strong"/>
          <w:rFonts w:cs="Syastro"/>
          <w:sz w:val="22"/>
          <w:szCs w:val="22"/>
          <w:lang w:val="ka-GE"/>
        </w:rPr>
        <w:t xml:space="preserve"> </w:t>
      </w:r>
      <w:r w:rsidRPr="00EF20DB">
        <w:rPr>
          <w:rStyle w:val="Strong"/>
          <w:rFonts w:cs="Sylfaen"/>
          <w:sz w:val="22"/>
          <w:szCs w:val="22"/>
          <w:lang w:val="ka-GE"/>
        </w:rPr>
        <w:t>გაანგარიშება</w:t>
      </w:r>
      <w:r w:rsidRPr="00EF20DB">
        <w:rPr>
          <w:rStyle w:val="Strong"/>
          <w:rFonts w:cs="Syastro"/>
          <w:sz w:val="22"/>
          <w:szCs w:val="22"/>
          <w:lang w:val="ka-GE"/>
        </w:rPr>
        <w:t>:</w:t>
      </w:r>
    </w:p>
    <w:p w14:paraId="3C291D24" w14:textId="77777777" w:rsidR="002A74A2" w:rsidRPr="00EF20DB" w:rsidRDefault="002A74A2" w:rsidP="002A74A2">
      <w:pPr>
        <w:pStyle w:val="NormalWeb"/>
        <w:spacing w:before="240" w:beforeAutospacing="0" w:after="32" w:afterAutospacing="0" w:line="276" w:lineRule="auto"/>
        <w:ind w:firstLine="708"/>
        <w:jc w:val="both"/>
        <w:rPr>
          <w:rFonts w:ascii="Sylfaen" w:hAnsi="Sylfaen" w:cs="Syastro"/>
          <w:color w:val="000000"/>
          <w:sz w:val="22"/>
          <w:szCs w:val="22"/>
          <w:lang w:val="ka-GE"/>
        </w:rPr>
      </w:pP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განკარგულების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პროექტის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შესაბამისად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განკარგულების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მიღება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გავლენას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არ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იქონიებს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ბიუჯეტის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საშემოსავლო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ან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>/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და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ხარჯვით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ნაწილებზე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.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პროექტის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მიღება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ასევე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არ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არის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დაკავშირებული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სახელმწიფოს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მიერ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ახალი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ფინანსური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ვალდებულებების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აღებასთან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>.</w:t>
      </w:r>
    </w:p>
    <w:p w14:paraId="104FD243" w14:textId="77777777" w:rsidR="002A74A2" w:rsidRPr="00EF20DB" w:rsidRDefault="002A74A2" w:rsidP="002A74A2">
      <w:pPr>
        <w:spacing w:after="0" w:line="276" w:lineRule="auto"/>
        <w:rPr>
          <w:rFonts w:ascii="Sylfaen" w:hAnsi="Sylfaen" w:cs="Syastro"/>
          <w:b/>
          <w:bCs/>
          <w:color w:val="000000"/>
        </w:rPr>
      </w:pPr>
    </w:p>
    <w:p w14:paraId="61420232" w14:textId="77777777" w:rsidR="002A74A2" w:rsidRPr="00EF20DB" w:rsidRDefault="002A74A2" w:rsidP="002A74A2">
      <w:pPr>
        <w:spacing w:after="0" w:line="276" w:lineRule="auto"/>
        <w:rPr>
          <w:rFonts w:ascii="Sylfaen" w:hAnsi="Sylfaen" w:cs="Syastro"/>
        </w:rPr>
      </w:pPr>
      <w:r w:rsidRPr="00EF20DB">
        <w:rPr>
          <w:rFonts w:ascii="Sylfaen" w:hAnsi="Sylfaen" w:cs="Sylfaen"/>
          <w:b/>
          <w:bCs/>
          <w:color w:val="000000"/>
        </w:rPr>
        <w:t>ინფორმაცია</w:t>
      </w:r>
      <w:r w:rsidRPr="00EF20DB">
        <w:rPr>
          <w:rFonts w:ascii="Sylfaen" w:hAnsi="Sylfaen" w:cs="Syastro"/>
          <w:b/>
          <w:bCs/>
          <w:color w:val="000000"/>
        </w:rPr>
        <w:t xml:space="preserve"> </w:t>
      </w:r>
      <w:r w:rsidRPr="00EF20DB">
        <w:rPr>
          <w:rFonts w:ascii="Sylfaen" w:hAnsi="Sylfaen" w:cs="Sylfaen"/>
          <w:b/>
          <w:bCs/>
          <w:color w:val="000000"/>
        </w:rPr>
        <w:t>ევროკავშირის</w:t>
      </w:r>
      <w:r w:rsidRPr="00EF20DB">
        <w:rPr>
          <w:rFonts w:ascii="Sylfaen" w:hAnsi="Sylfaen" w:cs="Syastro"/>
          <w:b/>
          <w:bCs/>
          <w:color w:val="000000"/>
        </w:rPr>
        <w:t xml:space="preserve"> </w:t>
      </w:r>
      <w:r w:rsidRPr="00EF20DB">
        <w:rPr>
          <w:rFonts w:ascii="Sylfaen" w:hAnsi="Sylfaen" w:cs="Sylfaen"/>
          <w:b/>
          <w:bCs/>
          <w:color w:val="000000"/>
        </w:rPr>
        <w:t>სამართლებრივი</w:t>
      </w:r>
      <w:r w:rsidRPr="00EF20DB">
        <w:rPr>
          <w:rFonts w:ascii="Sylfaen" w:hAnsi="Sylfaen" w:cs="Syastro"/>
          <w:b/>
          <w:bCs/>
          <w:color w:val="000000"/>
        </w:rPr>
        <w:t xml:space="preserve"> </w:t>
      </w:r>
      <w:r w:rsidRPr="00EF20DB">
        <w:rPr>
          <w:rFonts w:ascii="Sylfaen" w:hAnsi="Sylfaen" w:cs="Sylfaen"/>
          <w:b/>
          <w:bCs/>
          <w:color w:val="000000"/>
        </w:rPr>
        <w:t>აქტის</w:t>
      </w:r>
      <w:r w:rsidRPr="00EF20DB">
        <w:rPr>
          <w:rFonts w:ascii="Sylfaen" w:hAnsi="Sylfaen" w:cs="Syastro"/>
          <w:b/>
          <w:bCs/>
          <w:color w:val="000000"/>
        </w:rPr>
        <w:t xml:space="preserve"> </w:t>
      </w:r>
      <w:r w:rsidRPr="00EF20DB">
        <w:rPr>
          <w:rFonts w:ascii="Sylfaen" w:hAnsi="Sylfaen" w:cs="Sylfaen"/>
          <w:b/>
          <w:bCs/>
          <w:color w:val="000000"/>
        </w:rPr>
        <w:t>შესახებ</w:t>
      </w:r>
    </w:p>
    <w:p w14:paraId="3C5B184C" w14:textId="77777777" w:rsidR="002A74A2" w:rsidRPr="00EF20DB" w:rsidRDefault="002A74A2" w:rsidP="002A74A2">
      <w:pPr>
        <w:pStyle w:val="NormalWeb"/>
        <w:spacing w:after="0" w:line="276" w:lineRule="auto"/>
        <w:ind w:firstLine="708"/>
        <w:jc w:val="both"/>
        <w:rPr>
          <w:rFonts w:ascii="Sylfaen" w:hAnsi="Sylfaen" w:cs="Syastro"/>
          <w:color w:val="000000"/>
          <w:sz w:val="22"/>
          <w:szCs w:val="22"/>
          <w:lang w:val="ka-GE"/>
        </w:rPr>
      </w:pP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განკარგულების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 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პროექტის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 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მომზადებისას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ევროკავშირის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შესაბამისი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სამართლებრივი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აქტი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გამოყენებული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არ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არის</w:t>
      </w:r>
      <w:r w:rsidRPr="00EF20DB">
        <w:rPr>
          <w:rFonts w:ascii="Sylfaen" w:hAnsi="Sylfaen" w:cs="Syastro"/>
          <w:color w:val="000000"/>
          <w:sz w:val="22"/>
          <w:szCs w:val="22"/>
          <w:lang w:val="ka-GE"/>
        </w:rPr>
        <w:t>.</w:t>
      </w:r>
    </w:p>
    <w:p w14:paraId="0DBFF72D" w14:textId="77777777" w:rsidR="002A74A2" w:rsidRPr="00EF20DB" w:rsidRDefault="002A74A2" w:rsidP="002A74A2">
      <w:pPr>
        <w:pStyle w:val="NormalWeb"/>
        <w:spacing w:before="240" w:beforeAutospacing="0" w:after="32" w:afterAutospacing="0" w:line="276" w:lineRule="auto"/>
        <w:jc w:val="both"/>
        <w:rPr>
          <w:rStyle w:val="Strong"/>
          <w:rFonts w:ascii="Sylfaen" w:hAnsi="Sylfaen"/>
          <w:color w:val="000000"/>
          <w:sz w:val="22"/>
          <w:szCs w:val="22"/>
          <w:lang w:val="ka-GE"/>
        </w:rPr>
      </w:pPr>
      <w:r w:rsidRPr="00EF20DB">
        <w:rPr>
          <w:rStyle w:val="Strong"/>
          <w:rFonts w:ascii="Sylfaen" w:hAnsi="Sylfaen" w:cs="Sylfaen"/>
          <w:color w:val="000000"/>
          <w:sz w:val="22"/>
          <w:szCs w:val="22"/>
          <w:lang w:val="ka-GE"/>
        </w:rPr>
        <w:t>პროექტის</w:t>
      </w:r>
      <w:r w:rsidRPr="00EF20DB">
        <w:rPr>
          <w:rStyle w:val="Strong"/>
          <w:rFonts w:ascii="Sylfaen" w:hAnsi="Sylfaen"/>
          <w:color w:val="000000"/>
          <w:sz w:val="22"/>
          <w:szCs w:val="22"/>
          <w:lang w:val="ka-GE"/>
        </w:rPr>
        <w:t xml:space="preserve"> </w:t>
      </w:r>
      <w:r w:rsidRPr="00EF20DB">
        <w:rPr>
          <w:rStyle w:val="Strong"/>
          <w:rFonts w:ascii="Sylfaen" w:hAnsi="Sylfaen" w:cs="Sylfaen"/>
          <w:color w:val="000000"/>
          <w:sz w:val="22"/>
          <w:szCs w:val="22"/>
          <w:lang w:val="ka-GE"/>
        </w:rPr>
        <w:t>მოსალოდნელი</w:t>
      </w:r>
      <w:r w:rsidRPr="00EF20DB">
        <w:rPr>
          <w:rStyle w:val="Strong"/>
          <w:rFonts w:ascii="Sylfaen" w:hAnsi="Sylfaen"/>
          <w:color w:val="000000"/>
          <w:sz w:val="22"/>
          <w:szCs w:val="22"/>
          <w:lang w:val="ka-GE"/>
        </w:rPr>
        <w:t xml:space="preserve"> </w:t>
      </w:r>
      <w:r w:rsidRPr="00EF20DB">
        <w:rPr>
          <w:rStyle w:val="Strong"/>
          <w:rFonts w:ascii="Sylfaen" w:hAnsi="Sylfaen" w:cs="Sylfaen"/>
          <w:color w:val="000000"/>
          <w:sz w:val="22"/>
          <w:szCs w:val="22"/>
          <w:lang w:val="ka-GE"/>
        </w:rPr>
        <w:t>შედეგი</w:t>
      </w:r>
      <w:r w:rsidRPr="00EF20DB">
        <w:rPr>
          <w:rStyle w:val="Strong"/>
          <w:rFonts w:ascii="Sylfaen" w:hAnsi="Sylfaen"/>
          <w:color w:val="000000"/>
          <w:sz w:val="22"/>
          <w:szCs w:val="22"/>
          <w:lang w:val="ka-GE"/>
        </w:rPr>
        <w:t>:</w:t>
      </w:r>
    </w:p>
    <w:p w14:paraId="187A2B7A" w14:textId="77777777" w:rsidR="002A74A2" w:rsidRPr="00EF20DB" w:rsidRDefault="002A74A2" w:rsidP="002A74A2">
      <w:pPr>
        <w:pStyle w:val="NormalWeb"/>
        <w:spacing w:before="240" w:beforeAutospacing="0" w:after="32" w:afterAutospacing="0" w:line="276" w:lineRule="auto"/>
        <w:ind w:firstLine="708"/>
        <w:jc w:val="both"/>
        <w:rPr>
          <w:rStyle w:val="Strong"/>
          <w:rFonts w:ascii="Sylfaen" w:hAnsi="Sylfaen"/>
          <w:b w:val="0"/>
          <w:color w:val="000000"/>
          <w:sz w:val="22"/>
          <w:szCs w:val="22"/>
          <w:lang w:val="ka-GE"/>
        </w:rPr>
      </w:pP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 xml:space="preserve">BB </w:t>
      </w:r>
      <w:proofErr w:type="spellStart"/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>Energy</w:t>
      </w:r>
      <w:proofErr w:type="spellEnd"/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(</w:t>
      </w:r>
      <w:proofErr w:type="spellStart"/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>Gulf</w:t>
      </w:r>
      <w:proofErr w:type="spellEnd"/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>) DMCC“-</w:t>
      </w:r>
      <w:r w:rsidRPr="00EF20DB">
        <w:rPr>
          <w:rFonts w:ascii="Sylfaen" w:hAnsi="Sylfaen" w:cs="Sylfaen"/>
          <w:color w:val="000000" w:themeColor="text1"/>
          <w:sz w:val="22"/>
          <w:szCs w:val="22"/>
          <w:lang w:val="ka-GE"/>
        </w:rPr>
        <w:t>თან</w:t>
      </w:r>
      <w:r w:rsidRPr="00EF20DB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</w:t>
      </w:r>
      <w:r w:rsidRPr="00EF20DB">
        <w:rPr>
          <w:rStyle w:val="Strong"/>
          <w:rFonts w:ascii="Sylfaen" w:hAnsi="Sylfaen"/>
          <w:b w:val="0"/>
          <w:color w:val="000000"/>
          <w:sz w:val="22"/>
          <w:szCs w:val="22"/>
          <w:lang w:val="ka-GE"/>
        </w:rPr>
        <w:t xml:space="preserve"> </w:t>
      </w:r>
      <w:r w:rsidRPr="00EF20DB">
        <w:rPr>
          <w:rStyle w:val="Strong"/>
          <w:rFonts w:ascii="Sylfaen" w:hAnsi="Sylfaen" w:cs="Sylfaen"/>
          <w:b w:val="0"/>
          <w:color w:val="000000"/>
          <w:sz w:val="22"/>
          <w:szCs w:val="22"/>
          <w:lang w:val="ka-GE"/>
        </w:rPr>
        <w:t>გაფორმდება</w:t>
      </w:r>
      <w:r w:rsidRPr="00EF20DB">
        <w:rPr>
          <w:rStyle w:val="Strong"/>
          <w:rFonts w:ascii="Sylfaen" w:hAnsi="Sylfaen"/>
          <w:b w:val="0"/>
          <w:color w:val="000000"/>
          <w:sz w:val="22"/>
          <w:szCs w:val="22"/>
          <w:lang w:val="ka-GE"/>
        </w:rPr>
        <w:t xml:space="preserve"> „</w:t>
      </w:r>
      <w:r w:rsidRPr="00EF20DB">
        <w:rPr>
          <w:rStyle w:val="Strong"/>
          <w:rFonts w:ascii="Sylfaen" w:hAnsi="Sylfaen" w:cs="Sylfaen"/>
          <w:b w:val="0"/>
          <w:color w:val="000000"/>
          <w:sz w:val="22"/>
          <w:szCs w:val="22"/>
          <w:lang w:val="ka-GE"/>
        </w:rPr>
        <w:t>ხელშეკრულება</w:t>
      </w:r>
      <w:r w:rsidRPr="00EF20DB">
        <w:rPr>
          <w:rStyle w:val="Strong"/>
          <w:rFonts w:ascii="Sylfaen" w:hAnsi="Sylfaen"/>
          <w:b w:val="0"/>
          <w:color w:val="000000"/>
          <w:sz w:val="22"/>
          <w:szCs w:val="22"/>
          <w:lang w:val="ka-GE"/>
        </w:rPr>
        <w:t>“.</w:t>
      </w:r>
    </w:p>
    <w:p w14:paraId="21E2AEA7" w14:textId="77777777" w:rsidR="002A74A2" w:rsidRPr="00EF20DB" w:rsidRDefault="002A74A2" w:rsidP="002A74A2">
      <w:pPr>
        <w:pStyle w:val="NormalWeb"/>
        <w:spacing w:before="240" w:beforeAutospacing="0" w:after="32" w:afterAutospacing="0" w:line="276" w:lineRule="auto"/>
        <w:jc w:val="both"/>
        <w:rPr>
          <w:rStyle w:val="Strong"/>
          <w:rFonts w:ascii="Sylfaen" w:hAnsi="Sylfaen"/>
          <w:color w:val="000000"/>
          <w:sz w:val="22"/>
          <w:szCs w:val="22"/>
          <w:lang w:val="ka-GE"/>
        </w:rPr>
      </w:pPr>
      <w:r w:rsidRPr="00EF20DB">
        <w:rPr>
          <w:rStyle w:val="Strong"/>
          <w:rFonts w:ascii="Sylfaen" w:hAnsi="Sylfaen" w:cs="Sylfaen"/>
          <w:color w:val="000000"/>
          <w:sz w:val="22"/>
          <w:szCs w:val="22"/>
          <w:lang w:val="ka-GE"/>
        </w:rPr>
        <w:t>განკარგულების</w:t>
      </w:r>
      <w:r w:rsidRPr="00EF20DB">
        <w:rPr>
          <w:rStyle w:val="Strong"/>
          <w:rFonts w:ascii="Sylfaen" w:hAnsi="Sylfaen"/>
          <w:color w:val="000000"/>
          <w:sz w:val="22"/>
          <w:szCs w:val="22"/>
          <w:lang w:val="ka-GE"/>
        </w:rPr>
        <w:t xml:space="preserve"> </w:t>
      </w:r>
      <w:r w:rsidRPr="00EF20DB">
        <w:rPr>
          <w:rStyle w:val="Strong"/>
          <w:rFonts w:ascii="Sylfaen" w:hAnsi="Sylfaen" w:cs="Sylfaen"/>
          <w:color w:val="000000"/>
          <w:sz w:val="22"/>
          <w:szCs w:val="22"/>
          <w:lang w:val="ka-GE"/>
        </w:rPr>
        <w:t>პროექტის</w:t>
      </w:r>
      <w:r w:rsidRPr="00EF20DB">
        <w:rPr>
          <w:rStyle w:val="Strong"/>
          <w:rFonts w:ascii="Sylfaen" w:hAnsi="Sylfaen"/>
          <w:color w:val="000000"/>
          <w:sz w:val="22"/>
          <w:szCs w:val="22"/>
          <w:lang w:val="ka-GE"/>
        </w:rPr>
        <w:t xml:space="preserve"> </w:t>
      </w:r>
      <w:r w:rsidRPr="00EF20DB">
        <w:rPr>
          <w:rStyle w:val="Strong"/>
          <w:rFonts w:ascii="Sylfaen" w:hAnsi="Sylfaen" w:cs="Sylfaen"/>
          <w:color w:val="000000"/>
          <w:sz w:val="22"/>
          <w:szCs w:val="22"/>
          <w:lang w:val="ka-GE"/>
        </w:rPr>
        <w:t>განხორციელების</w:t>
      </w:r>
      <w:r w:rsidRPr="00EF20DB">
        <w:rPr>
          <w:rStyle w:val="Strong"/>
          <w:rFonts w:ascii="Sylfaen" w:hAnsi="Sylfaen"/>
          <w:color w:val="000000"/>
          <w:sz w:val="22"/>
          <w:szCs w:val="22"/>
          <w:lang w:val="ka-GE"/>
        </w:rPr>
        <w:t xml:space="preserve"> </w:t>
      </w:r>
      <w:r w:rsidRPr="00EF20DB">
        <w:rPr>
          <w:rStyle w:val="Strong"/>
          <w:rFonts w:ascii="Sylfaen" w:hAnsi="Sylfaen" w:cs="Sylfaen"/>
          <w:color w:val="000000"/>
          <w:sz w:val="22"/>
          <w:szCs w:val="22"/>
          <w:lang w:val="ka-GE"/>
        </w:rPr>
        <w:t>ვადები</w:t>
      </w:r>
      <w:r w:rsidRPr="00EF20DB">
        <w:rPr>
          <w:rStyle w:val="Strong"/>
          <w:rFonts w:ascii="Sylfaen" w:hAnsi="Sylfaen"/>
          <w:color w:val="000000"/>
          <w:sz w:val="22"/>
          <w:szCs w:val="22"/>
          <w:lang w:val="ka-GE"/>
        </w:rPr>
        <w:t>:</w:t>
      </w:r>
    </w:p>
    <w:p w14:paraId="10531383" w14:textId="77777777" w:rsidR="002A74A2" w:rsidRPr="00EF20DB" w:rsidRDefault="002A74A2" w:rsidP="002A74A2">
      <w:pPr>
        <w:pStyle w:val="NormalWeb"/>
        <w:spacing w:before="240" w:beforeAutospacing="0" w:after="32" w:afterAutospacing="0" w:line="276" w:lineRule="auto"/>
        <w:ind w:firstLine="708"/>
        <w:jc w:val="both"/>
        <w:rPr>
          <w:rFonts w:ascii="Sylfaen" w:hAnsi="Sylfaen"/>
          <w:b/>
          <w:color w:val="000000"/>
          <w:sz w:val="22"/>
          <w:szCs w:val="22"/>
          <w:lang w:val="ka-GE"/>
        </w:rPr>
      </w:pPr>
      <w:r w:rsidRPr="00EF20DB">
        <w:rPr>
          <w:rStyle w:val="Strong"/>
          <w:rFonts w:ascii="Sylfaen" w:hAnsi="Sylfaen" w:cs="Sylfaen"/>
          <w:b w:val="0"/>
          <w:color w:val="000000"/>
          <w:sz w:val="22"/>
          <w:szCs w:val="22"/>
          <w:lang w:val="ka-GE"/>
        </w:rPr>
        <w:t>განკარგულება</w:t>
      </w:r>
      <w:r w:rsidRPr="00EF20DB">
        <w:rPr>
          <w:rStyle w:val="Strong"/>
          <w:rFonts w:ascii="Sylfaen" w:hAnsi="Sylfaen"/>
          <w:b w:val="0"/>
          <w:color w:val="000000"/>
          <w:sz w:val="22"/>
          <w:szCs w:val="22"/>
          <w:lang w:val="ka-GE"/>
        </w:rPr>
        <w:t xml:space="preserve"> </w:t>
      </w:r>
      <w:r w:rsidRPr="00EF20DB">
        <w:rPr>
          <w:rStyle w:val="Strong"/>
          <w:rFonts w:ascii="Sylfaen" w:hAnsi="Sylfaen" w:cs="Sylfaen"/>
          <w:b w:val="0"/>
          <w:color w:val="000000"/>
          <w:sz w:val="22"/>
          <w:szCs w:val="22"/>
          <w:lang w:val="ka-GE"/>
        </w:rPr>
        <w:t>არ</w:t>
      </w:r>
      <w:r w:rsidRPr="00EF20DB">
        <w:rPr>
          <w:rStyle w:val="Strong"/>
          <w:rFonts w:ascii="Sylfaen" w:hAnsi="Sylfaen"/>
          <w:b w:val="0"/>
          <w:color w:val="000000"/>
          <w:sz w:val="22"/>
          <w:szCs w:val="22"/>
          <w:lang w:val="ka-GE"/>
        </w:rPr>
        <w:t xml:space="preserve"> </w:t>
      </w:r>
      <w:r w:rsidRPr="00EF20DB">
        <w:rPr>
          <w:rStyle w:val="Strong"/>
          <w:rFonts w:ascii="Sylfaen" w:hAnsi="Sylfaen" w:cs="Sylfaen"/>
          <w:b w:val="0"/>
          <w:color w:val="000000"/>
          <w:sz w:val="22"/>
          <w:szCs w:val="22"/>
          <w:lang w:val="ka-GE"/>
        </w:rPr>
        <w:t>ითვალისწინებს</w:t>
      </w:r>
      <w:r w:rsidRPr="00EF20DB">
        <w:rPr>
          <w:rStyle w:val="Strong"/>
          <w:rFonts w:ascii="Sylfaen" w:hAnsi="Sylfaen"/>
          <w:b w:val="0"/>
          <w:color w:val="000000"/>
          <w:sz w:val="22"/>
          <w:szCs w:val="22"/>
          <w:lang w:val="ka-GE"/>
        </w:rPr>
        <w:t xml:space="preserve"> </w:t>
      </w:r>
      <w:r w:rsidRPr="00EF20DB">
        <w:rPr>
          <w:rStyle w:val="Strong"/>
          <w:rFonts w:ascii="Sylfaen" w:hAnsi="Sylfaen" w:cs="Sylfaen"/>
          <w:b w:val="0"/>
          <w:color w:val="000000"/>
          <w:sz w:val="22"/>
          <w:szCs w:val="22"/>
          <w:lang w:val="ka-GE"/>
        </w:rPr>
        <w:t>მისი</w:t>
      </w:r>
      <w:r w:rsidRPr="00EF20DB">
        <w:rPr>
          <w:rStyle w:val="Strong"/>
          <w:rFonts w:ascii="Sylfaen" w:hAnsi="Sylfaen"/>
          <w:b w:val="0"/>
          <w:color w:val="000000"/>
          <w:sz w:val="22"/>
          <w:szCs w:val="22"/>
          <w:lang w:val="ka-GE"/>
        </w:rPr>
        <w:t xml:space="preserve"> </w:t>
      </w:r>
      <w:r w:rsidRPr="00EF20DB">
        <w:rPr>
          <w:rStyle w:val="Strong"/>
          <w:rFonts w:ascii="Sylfaen" w:hAnsi="Sylfaen" w:cs="Sylfaen"/>
          <w:b w:val="0"/>
          <w:color w:val="000000"/>
          <w:sz w:val="22"/>
          <w:szCs w:val="22"/>
          <w:lang w:val="ka-GE"/>
        </w:rPr>
        <w:t>განხორციელების</w:t>
      </w:r>
      <w:r w:rsidRPr="00EF20DB">
        <w:rPr>
          <w:rStyle w:val="Strong"/>
          <w:rFonts w:ascii="Sylfaen" w:hAnsi="Sylfaen"/>
          <w:b w:val="0"/>
          <w:color w:val="000000"/>
          <w:sz w:val="22"/>
          <w:szCs w:val="22"/>
          <w:lang w:val="ka-GE"/>
        </w:rPr>
        <w:t xml:space="preserve"> </w:t>
      </w:r>
      <w:r w:rsidRPr="00EF20DB">
        <w:rPr>
          <w:rStyle w:val="Strong"/>
          <w:rFonts w:ascii="Sylfaen" w:hAnsi="Sylfaen" w:cs="Sylfaen"/>
          <w:b w:val="0"/>
          <w:color w:val="000000"/>
          <w:sz w:val="22"/>
          <w:szCs w:val="22"/>
          <w:lang w:val="ka-GE"/>
        </w:rPr>
        <w:t>კონკრეტულ</w:t>
      </w:r>
      <w:r w:rsidRPr="00EF20DB">
        <w:rPr>
          <w:rStyle w:val="Strong"/>
          <w:rFonts w:ascii="Sylfaen" w:hAnsi="Sylfaen"/>
          <w:b w:val="0"/>
          <w:color w:val="000000"/>
          <w:sz w:val="22"/>
          <w:szCs w:val="22"/>
          <w:lang w:val="ka-GE"/>
        </w:rPr>
        <w:t xml:space="preserve"> </w:t>
      </w:r>
      <w:r w:rsidRPr="00EF20DB">
        <w:rPr>
          <w:rStyle w:val="Strong"/>
          <w:rFonts w:ascii="Sylfaen" w:hAnsi="Sylfaen" w:cs="Sylfaen"/>
          <w:b w:val="0"/>
          <w:color w:val="000000"/>
          <w:sz w:val="22"/>
          <w:szCs w:val="22"/>
          <w:lang w:val="ka-GE"/>
        </w:rPr>
        <w:t>ვადებს</w:t>
      </w:r>
      <w:r w:rsidRPr="00EF20DB">
        <w:rPr>
          <w:rFonts w:ascii="Sylfaen" w:hAnsi="Sylfaen"/>
          <w:b/>
          <w:color w:val="000000" w:themeColor="text1"/>
          <w:sz w:val="22"/>
          <w:szCs w:val="22"/>
          <w:lang w:val="ka-GE"/>
        </w:rPr>
        <w:t>.</w:t>
      </w:r>
    </w:p>
    <w:p w14:paraId="5E205012" w14:textId="77777777" w:rsidR="002A74A2" w:rsidRPr="00EF20DB" w:rsidRDefault="002A74A2" w:rsidP="002A74A2">
      <w:pPr>
        <w:pStyle w:val="NormalWeb"/>
        <w:spacing w:before="240" w:beforeAutospacing="0" w:after="0" w:afterAutospacing="0" w:line="276" w:lineRule="auto"/>
        <w:jc w:val="both"/>
        <w:rPr>
          <w:rFonts w:ascii="Sylfaen" w:hAnsi="Sylfaen"/>
          <w:color w:val="000000"/>
          <w:sz w:val="22"/>
          <w:szCs w:val="22"/>
          <w:lang w:val="ka-GE"/>
        </w:rPr>
      </w:pPr>
      <w:r w:rsidRPr="00EF20DB">
        <w:rPr>
          <w:rFonts w:ascii="Sylfaen" w:hAnsi="Sylfaen"/>
          <w:color w:val="000000"/>
          <w:sz w:val="22"/>
          <w:szCs w:val="22"/>
          <w:lang w:val="ka-GE"/>
        </w:rPr>
        <w:lastRenderedPageBreak/>
        <w:t>  </w:t>
      </w:r>
      <w:r w:rsidRPr="00EF20DB">
        <w:rPr>
          <w:rStyle w:val="Strong"/>
          <w:rFonts w:ascii="Sylfaen" w:hAnsi="Sylfaen" w:cs="Sylfaen"/>
          <w:color w:val="000000"/>
          <w:sz w:val="22"/>
          <w:szCs w:val="22"/>
          <w:lang w:val="ka-GE"/>
        </w:rPr>
        <w:t>განკარგულების</w:t>
      </w:r>
      <w:r w:rsidRPr="00EF20DB">
        <w:rPr>
          <w:rStyle w:val="Strong"/>
          <w:rFonts w:ascii="Sylfaen" w:hAnsi="Sylfaen"/>
          <w:color w:val="000000"/>
          <w:sz w:val="22"/>
          <w:szCs w:val="22"/>
          <w:lang w:val="ka-GE"/>
        </w:rPr>
        <w:t xml:space="preserve"> </w:t>
      </w:r>
      <w:r w:rsidRPr="00EF20DB">
        <w:rPr>
          <w:rStyle w:val="Strong"/>
          <w:rFonts w:ascii="Sylfaen" w:hAnsi="Sylfaen" w:cs="Sylfaen"/>
          <w:color w:val="000000"/>
          <w:sz w:val="22"/>
          <w:szCs w:val="22"/>
          <w:lang w:val="ka-GE"/>
        </w:rPr>
        <w:t>პროექტის</w:t>
      </w:r>
      <w:r w:rsidRPr="00EF20DB">
        <w:rPr>
          <w:rStyle w:val="Strong"/>
          <w:rFonts w:ascii="Sylfaen" w:hAnsi="Sylfaen"/>
          <w:color w:val="000000"/>
          <w:sz w:val="22"/>
          <w:szCs w:val="22"/>
          <w:lang w:val="ka-GE"/>
        </w:rPr>
        <w:t xml:space="preserve"> </w:t>
      </w:r>
      <w:r w:rsidRPr="00EF20DB">
        <w:rPr>
          <w:rStyle w:val="Strong"/>
          <w:rFonts w:ascii="Sylfaen" w:hAnsi="Sylfaen" w:cs="Sylfaen"/>
          <w:color w:val="000000"/>
          <w:sz w:val="22"/>
          <w:szCs w:val="22"/>
          <w:lang w:val="ka-GE"/>
        </w:rPr>
        <w:t>ავტორი</w:t>
      </w:r>
      <w:r w:rsidRPr="00EF20DB">
        <w:rPr>
          <w:rStyle w:val="Strong"/>
          <w:rFonts w:ascii="Sylfaen" w:hAnsi="Sylfaen"/>
          <w:color w:val="000000"/>
          <w:sz w:val="22"/>
          <w:szCs w:val="22"/>
          <w:lang w:val="ka-GE"/>
        </w:rPr>
        <w:t xml:space="preserve"> </w:t>
      </w:r>
      <w:r w:rsidRPr="00EF20DB">
        <w:rPr>
          <w:rStyle w:val="Strong"/>
          <w:rFonts w:ascii="Sylfaen" w:hAnsi="Sylfaen" w:cs="Sylfaen"/>
          <w:color w:val="000000"/>
          <w:sz w:val="22"/>
          <w:szCs w:val="22"/>
          <w:lang w:val="ka-GE"/>
        </w:rPr>
        <w:t>და</w:t>
      </w:r>
      <w:r w:rsidRPr="00EF20DB">
        <w:rPr>
          <w:rStyle w:val="Strong"/>
          <w:rFonts w:ascii="Sylfaen" w:hAnsi="Sylfaen"/>
          <w:color w:val="000000"/>
          <w:sz w:val="22"/>
          <w:szCs w:val="22"/>
          <w:lang w:val="ka-GE"/>
        </w:rPr>
        <w:t xml:space="preserve"> </w:t>
      </w:r>
      <w:r w:rsidRPr="00EF20DB">
        <w:rPr>
          <w:rStyle w:val="Strong"/>
          <w:rFonts w:ascii="Sylfaen" w:hAnsi="Sylfaen" w:cs="Sylfaen"/>
          <w:color w:val="000000"/>
          <w:sz w:val="22"/>
          <w:szCs w:val="22"/>
          <w:lang w:val="ka-GE"/>
        </w:rPr>
        <w:t>წარმდგენი</w:t>
      </w:r>
      <w:r w:rsidRPr="00EF20DB">
        <w:rPr>
          <w:rStyle w:val="Strong"/>
          <w:rFonts w:ascii="Sylfaen" w:hAnsi="Sylfaen"/>
          <w:color w:val="000000"/>
          <w:sz w:val="22"/>
          <w:szCs w:val="22"/>
          <w:lang w:val="ka-GE"/>
        </w:rPr>
        <w:t>:</w:t>
      </w:r>
    </w:p>
    <w:p w14:paraId="18ACA752" w14:textId="77777777" w:rsidR="002A74A2" w:rsidRPr="003B5E70" w:rsidRDefault="002A74A2" w:rsidP="002A74A2">
      <w:pPr>
        <w:pStyle w:val="NormalWeb"/>
        <w:spacing w:before="240" w:beforeAutospacing="0" w:after="32" w:afterAutospacing="0" w:line="276" w:lineRule="auto"/>
        <w:ind w:firstLine="708"/>
        <w:jc w:val="both"/>
        <w:rPr>
          <w:rFonts w:ascii="Sylfaen" w:hAnsi="Sylfaen"/>
          <w:b/>
          <w:sz w:val="22"/>
          <w:szCs w:val="22"/>
          <w:lang w:val="ka-GE"/>
        </w:rPr>
      </w:pP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განკარგულების</w:t>
      </w:r>
      <w:r w:rsidRPr="00EF20DB">
        <w:rPr>
          <w:rFonts w:ascii="Sylfaen" w:hAnsi="Sylfaen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პროექტის</w:t>
      </w:r>
      <w:r w:rsidRPr="00EF20DB">
        <w:rPr>
          <w:rFonts w:ascii="Sylfaen" w:hAnsi="Sylfaen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ავტორი</w:t>
      </w:r>
      <w:r>
        <w:rPr>
          <w:rFonts w:ascii="Sylfaen" w:hAnsi="Sylfaen" w:cs="Sylfaen"/>
          <w:color w:val="000000"/>
          <w:sz w:val="22"/>
          <w:szCs w:val="22"/>
          <w:lang w:val="ka-GE"/>
        </w:rPr>
        <w:t>ა სს „საქართველოს ნავთობისა და გაზის კორპორაცია“, ხოლო</w:t>
      </w:r>
      <w:r w:rsidRPr="00EF20DB">
        <w:rPr>
          <w:rFonts w:ascii="Sylfaen" w:hAnsi="Sylfaen"/>
          <w:color w:val="000000"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color w:val="000000"/>
          <w:sz w:val="22"/>
          <w:szCs w:val="22"/>
          <w:lang w:val="ka-GE"/>
        </w:rPr>
        <w:t>წარმდგენი</w:t>
      </w:r>
      <w:r w:rsidRPr="00EF20DB">
        <w:rPr>
          <w:rFonts w:ascii="Sylfaen" w:hAnsi="Sylfaen"/>
          <w:color w:val="000000"/>
          <w:sz w:val="22"/>
          <w:szCs w:val="22"/>
          <w:lang w:val="ka-GE"/>
        </w:rPr>
        <w:t xml:space="preserve"> 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საქართველოს</w:t>
      </w:r>
      <w:r w:rsidRPr="00EF20DB">
        <w:rPr>
          <w:rFonts w:ascii="Sylfaen" w:hAnsi="Sylfaen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ეკონომიკისა</w:t>
      </w:r>
      <w:r w:rsidRPr="00EF20DB">
        <w:rPr>
          <w:rFonts w:ascii="Sylfaen" w:hAnsi="Sylfaen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და</w:t>
      </w:r>
      <w:r w:rsidRPr="00EF20DB">
        <w:rPr>
          <w:rFonts w:ascii="Sylfaen" w:hAnsi="Sylfaen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მდგრადი</w:t>
      </w:r>
      <w:r w:rsidRPr="00EF20DB">
        <w:rPr>
          <w:rFonts w:ascii="Sylfaen" w:hAnsi="Sylfaen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განვითარების</w:t>
      </w:r>
      <w:r w:rsidRPr="00EF20DB">
        <w:rPr>
          <w:rFonts w:ascii="Sylfaen" w:hAnsi="Sylfaen"/>
          <w:color w:val="000000"/>
          <w:sz w:val="22"/>
          <w:szCs w:val="22"/>
          <w:lang w:val="ka-GE"/>
        </w:rPr>
        <w:t xml:space="preserve"> </w:t>
      </w:r>
      <w:r w:rsidRPr="00EF20DB">
        <w:rPr>
          <w:rFonts w:ascii="Sylfaen" w:hAnsi="Sylfaen" w:cs="Sylfaen"/>
          <w:color w:val="000000"/>
          <w:sz w:val="22"/>
          <w:szCs w:val="22"/>
          <w:lang w:val="ka-GE"/>
        </w:rPr>
        <w:t>სამინისტრო</w:t>
      </w:r>
      <w:r w:rsidRPr="00EF20DB">
        <w:rPr>
          <w:rFonts w:ascii="Sylfaen" w:hAnsi="Sylfaen"/>
          <w:color w:val="000000"/>
          <w:sz w:val="22"/>
          <w:szCs w:val="22"/>
          <w:lang w:val="ka-GE"/>
        </w:rPr>
        <w:t>.</w:t>
      </w:r>
    </w:p>
    <w:p w14:paraId="0DE8DEF1" w14:textId="329BB408" w:rsidR="002A74A2" w:rsidRDefault="002A74A2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1A565613" w14:textId="7D30CF18" w:rsidR="002A74A2" w:rsidRDefault="002A74A2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5485D4C3" w14:textId="2D401F39" w:rsidR="002A74A2" w:rsidRDefault="002A74A2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0FFA9425" w14:textId="1B11F907" w:rsidR="002A74A2" w:rsidRDefault="002A74A2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1B8B541E" w14:textId="4B26BCD1" w:rsidR="002A74A2" w:rsidRDefault="002A74A2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2826876D" w14:textId="692630D8" w:rsidR="002A74A2" w:rsidRDefault="002A74A2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792CBCE9" w14:textId="44582CCE" w:rsidR="002A74A2" w:rsidRDefault="002A74A2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05BBC5EA" w14:textId="0FA444C7" w:rsidR="002A74A2" w:rsidRDefault="002A74A2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2BEF448F" w14:textId="1525F99E" w:rsidR="002A74A2" w:rsidRDefault="002A74A2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6CE5E9CD" w14:textId="4B4761A5" w:rsidR="002A74A2" w:rsidRDefault="002A74A2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0C79E0AB" w14:textId="3AACBEE9" w:rsidR="002A74A2" w:rsidRDefault="002A74A2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1024D2BB" w14:textId="6FB4FA7E" w:rsidR="002A74A2" w:rsidRDefault="002A74A2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0CFA9436" w14:textId="04148668" w:rsidR="002A74A2" w:rsidRDefault="002A74A2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2274EC65" w14:textId="7A9DA366" w:rsidR="002A74A2" w:rsidRDefault="002A74A2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0C926F8D" w14:textId="0E77D89A" w:rsidR="002A74A2" w:rsidRDefault="002A74A2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26BD3216" w14:textId="43373AED" w:rsidR="00A41FFE" w:rsidRDefault="00A41FFE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38DC7422" w14:textId="7C60149D" w:rsidR="00A41FFE" w:rsidRDefault="00A41FFE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0D03CA31" w14:textId="657076B7" w:rsidR="00A41FFE" w:rsidRDefault="00A41FFE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26873E2C" w14:textId="2D68E2D8" w:rsidR="00A41FFE" w:rsidRDefault="00A41FFE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2BD34F89" w14:textId="649F1727" w:rsidR="00A41FFE" w:rsidRDefault="00A41FFE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464831F2" w14:textId="5AB0F7A4" w:rsidR="00A41FFE" w:rsidRDefault="00A41FFE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5219298A" w14:textId="77777777" w:rsidR="00A41FFE" w:rsidRDefault="00A41FFE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  <w:bookmarkStart w:id="0" w:name="_GoBack"/>
      <w:bookmarkEnd w:id="0"/>
    </w:p>
    <w:p w14:paraId="4973BD13" w14:textId="78296FAB" w:rsidR="002A74A2" w:rsidRDefault="002A74A2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68ADF74B" w14:textId="74F4E1F8" w:rsidR="002A74A2" w:rsidRDefault="002A74A2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718DCC3F" w14:textId="67E16F1E" w:rsidR="002A74A2" w:rsidRDefault="002A74A2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38CD0DD6" w14:textId="2D988C15" w:rsidR="002A74A2" w:rsidRDefault="002A74A2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</w:p>
    <w:p w14:paraId="73F6BD7C" w14:textId="282E2908" w:rsidR="0087168A" w:rsidRPr="00E75AF0" w:rsidRDefault="0087168A" w:rsidP="0087168A">
      <w:pPr>
        <w:ind w:left="142"/>
        <w:jc w:val="right"/>
        <w:rPr>
          <w:rFonts w:ascii="Sylfaen" w:hAnsi="Sylfaen" w:cs="Sylfaen"/>
          <w:b/>
          <w:bCs/>
          <w:i/>
          <w:iCs/>
          <w:color w:val="000000" w:themeColor="text1"/>
          <w:u w:val="single"/>
        </w:rPr>
      </w:pPr>
      <w:r w:rsidRPr="00E75AF0">
        <w:rPr>
          <w:rFonts w:ascii="Sylfaen" w:hAnsi="Sylfaen" w:cs="Sylfaen"/>
          <w:b/>
          <w:bCs/>
          <w:i/>
          <w:iCs/>
          <w:color w:val="000000" w:themeColor="text1"/>
          <w:u w:val="single"/>
        </w:rPr>
        <w:lastRenderedPageBreak/>
        <w:t>პროექტი</w:t>
      </w:r>
    </w:p>
    <w:p w14:paraId="5BD04045" w14:textId="77777777" w:rsidR="0087168A" w:rsidRPr="00A92B73" w:rsidRDefault="0087168A" w:rsidP="0087168A">
      <w:pPr>
        <w:spacing w:before="240"/>
        <w:ind w:left="142"/>
        <w:jc w:val="center"/>
        <w:rPr>
          <w:rFonts w:ascii="Sylfaen" w:eastAsia="Sylfaen" w:hAnsi="Sylfaen"/>
          <w:b/>
          <w:spacing w:val="20"/>
          <w:sz w:val="28"/>
          <w:szCs w:val="28"/>
        </w:rPr>
      </w:pPr>
      <w:r w:rsidRPr="00A92B73">
        <w:rPr>
          <w:rFonts w:ascii="Sylfaen" w:eastAsia="Sylfaen" w:hAnsi="Sylfaen"/>
          <w:b/>
          <w:spacing w:val="20"/>
          <w:sz w:val="28"/>
          <w:szCs w:val="28"/>
        </w:rPr>
        <w:t>საქართველოს მთავრობის</w:t>
      </w:r>
    </w:p>
    <w:p w14:paraId="5F3E8B94" w14:textId="77777777" w:rsidR="0087168A" w:rsidRDefault="0087168A" w:rsidP="0087168A">
      <w:pPr>
        <w:spacing w:before="240"/>
        <w:ind w:left="142"/>
        <w:jc w:val="center"/>
        <w:rPr>
          <w:rFonts w:ascii="Sylfaen" w:eastAsia="Sylfaen" w:hAnsi="Sylfaen"/>
          <w:b/>
          <w:sz w:val="28"/>
          <w:szCs w:val="28"/>
        </w:rPr>
      </w:pPr>
      <w:r w:rsidRPr="00A92B73">
        <w:rPr>
          <w:rFonts w:ascii="Sylfaen" w:eastAsia="Sylfaen" w:hAnsi="Sylfaen"/>
          <w:b/>
          <w:sz w:val="28"/>
          <w:szCs w:val="28"/>
        </w:rPr>
        <w:t>განკარგულება</w:t>
      </w:r>
    </w:p>
    <w:p w14:paraId="7D7D97E9" w14:textId="77777777" w:rsidR="0087168A" w:rsidRPr="0099672B" w:rsidRDefault="0087168A" w:rsidP="0087168A">
      <w:pPr>
        <w:spacing w:before="240"/>
        <w:ind w:firstLine="708"/>
        <w:rPr>
          <w:rFonts w:ascii="Sylfaen" w:eastAsia="Sylfaen" w:hAnsi="Sylfaen"/>
          <w:b/>
        </w:rPr>
      </w:pPr>
      <w:r w:rsidRPr="00A92B73">
        <w:rPr>
          <w:rFonts w:ascii="Sylfaen" w:eastAsia="Sylfaen" w:hAnsi="Sylfaen"/>
          <w:b/>
          <w:sz w:val="28"/>
          <w:szCs w:val="28"/>
        </w:rPr>
        <w:t>№</w:t>
      </w:r>
      <w:r>
        <w:rPr>
          <w:rFonts w:ascii="Sylfaen" w:eastAsia="Sylfaen" w:hAnsi="Sylfaen"/>
          <w:b/>
          <w:sz w:val="28"/>
          <w:szCs w:val="28"/>
        </w:rPr>
        <w:t xml:space="preserve">_________                 </w:t>
      </w:r>
      <w:r w:rsidRPr="0099672B">
        <w:rPr>
          <w:rFonts w:ascii="Sylfaen" w:eastAsia="Sylfaen" w:hAnsi="Sylfaen"/>
          <w:b/>
        </w:rPr>
        <w:t xml:space="preserve">2020 წლის </w:t>
      </w:r>
      <w:r>
        <w:rPr>
          <w:rFonts w:ascii="Sylfaen" w:eastAsia="Sylfaen" w:hAnsi="Sylfaen"/>
          <w:b/>
        </w:rPr>
        <w:t xml:space="preserve">____ ოქტომბერი                             </w:t>
      </w:r>
      <w:r w:rsidRPr="0099672B">
        <w:rPr>
          <w:rFonts w:ascii="Sylfaen" w:eastAsia="Sylfaen" w:hAnsi="Sylfaen"/>
          <w:b/>
        </w:rPr>
        <w:t>ქ. თბილისი</w:t>
      </w:r>
    </w:p>
    <w:p w14:paraId="5639BC1B" w14:textId="77777777" w:rsidR="0087168A" w:rsidRDefault="0087168A" w:rsidP="0087168A">
      <w:pPr>
        <w:jc w:val="center"/>
        <w:rPr>
          <w:rFonts w:ascii="Sylfaen" w:hAnsi="Sylfaen" w:cs="Sylfaen"/>
          <w:b/>
        </w:rPr>
      </w:pPr>
    </w:p>
    <w:p w14:paraId="7FF23863" w14:textId="77777777" w:rsidR="0087168A" w:rsidRDefault="0087168A" w:rsidP="0087168A">
      <w:pPr>
        <w:jc w:val="center"/>
        <w:rPr>
          <w:rFonts w:ascii="Sylfaen" w:hAnsi="Sylfaen" w:cs="Sylfaen"/>
          <w:b/>
          <w:lang w:val="en-US"/>
        </w:rPr>
      </w:pPr>
      <w:r w:rsidRPr="00AD6CEC">
        <w:rPr>
          <w:rFonts w:ascii="Sylfaen" w:hAnsi="Sylfaen" w:cs="Sylfaen"/>
          <w:b/>
        </w:rPr>
        <w:t xml:space="preserve">სს „საქართველოს ნავთობისა და გაზის კორპორაციის“ მიერ </w:t>
      </w:r>
      <w:r>
        <w:rPr>
          <w:rFonts w:ascii="Sylfaen" w:hAnsi="Sylfaen" w:cs="Sylfaen"/>
          <w:b/>
        </w:rPr>
        <w:t>განსახორციელებელი ღონისძიებების შესახებ</w:t>
      </w:r>
    </w:p>
    <w:p w14:paraId="0A6A3357" w14:textId="77777777" w:rsidR="0087168A" w:rsidRDefault="0087168A" w:rsidP="0087168A">
      <w:pPr>
        <w:ind w:firstLine="720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მოწონებულ იქნეს ინფორმაცია </w:t>
      </w:r>
      <w:r w:rsidRPr="0099703B">
        <w:rPr>
          <w:rFonts w:ascii="Sylfaen" w:hAnsi="Sylfaen" w:cs="Sylfaen"/>
        </w:rPr>
        <w:t>სს „საქართველოს ნავთობისა და გაზის კორპორაცი</w:t>
      </w:r>
      <w:r>
        <w:rPr>
          <w:rFonts w:ascii="Sylfaen" w:hAnsi="Sylfaen" w:cs="Sylfaen"/>
        </w:rPr>
        <w:t>ის</w:t>
      </w:r>
      <w:r w:rsidRPr="0099703B">
        <w:rPr>
          <w:rFonts w:ascii="Sylfaen" w:hAnsi="Sylfaen" w:cs="Sylfaen"/>
        </w:rPr>
        <w:t>“</w:t>
      </w:r>
      <w:r>
        <w:rPr>
          <w:rFonts w:ascii="Sylfaen" w:hAnsi="Sylfaen" w:cs="Sylfaen"/>
        </w:rPr>
        <w:t xml:space="preserve"> მიერ</w:t>
      </w:r>
      <w:r w:rsidRPr="0099703B">
        <w:rPr>
          <w:rFonts w:ascii="Sylfaen" w:hAnsi="Sylfaen" w:cs="Sylfaen"/>
          <w:lang w:val="en-US"/>
        </w:rPr>
        <w:t xml:space="preserve">, </w:t>
      </w:r>
      <w:r w:rsidRPr="0099703B">
        <w:rPr>
          <w:rFonts w:ascii="Sylfaen" w:hAnsi="Sylfaen" w:cs="Sylfaen"/>
        </w:rPr>
        <w:t xml:space="preserve">შვილობილი საწარმოს მეშვეობით </w:t>
      </w:r>
      <w:proofErr w:type="spellStart"/>
      <w:r>
        <w:rPr>
          <w:rFonts w:ascii="Sylfaen" w:hAnsi="Sylfaen" w:cs="Sylfaen"/>
        </w:rPr>
        <w:t>სატრეიდერო</w:t>
      </w:r>
      <w:proofErr w:type="spellEnd"/>
      <w:r>
        <w:rPr>
          <w:rFonts w:ascii="Sylfaen" w:hAnsi="Sylfaen" w:cs="Sylfaen"/>
        </w:rPr>
        <w:t xml:space="preserve"> კომპანიასთან </w:t>
      </w:r>
      <w:r w:rsidRPr="0099703B">
        <w:rPr>
          <w:rFonts w:ascii="Sylfaen" w:hAnsi="Sylfaen" w:cs="Sylfaen"/>
        </w:rPr>
        <w:t>მომსახურების ხელშეკრულების გაფორმებ</w:t>
      </w:r>
      <w:r>
        <w:rPr>
          <w:rFonts w:ascii="Sylfaen" w:hAnsi="Sylfaen" w:cs="Sylfaen"/>
        </w:rPr>
        <w:t>ის თაობაზე</w:t>
      </w:r>
      <w:r w:rsidRPr="0099703B">
        <w:rPr>
          <w:rFonts w:ascii="Sylfaen" w:hAnsi="Sylfaen" w:cs="Sylfaen"/>
        </w:rPr>
        <w:t>.</w:t>
      </w:r>
    </w:p>
    <w:p w14:paraId="2740505F" w14:textId="77777777" w:rsidR="0087168A" w:rsidRDefault="0087168A" w:rsidP="0087168A">
      <w:pPr>
        <w:ind w:firstLine="720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 xml:space="preserve">2. </w:t>
      </w:r>
      <w:r w:rsidRPr="0099703B">
        <w:rPr>
          <w:rFonts w:ascii="Sylfaen" w:hAnsi="Sylfaen" w:cs="Sylfaen"/>
        </w:rPr>
        <w:t>საქართველოს ზოგადი ადმინისტრაციული კოდექსის 27</w:t>
      </w:r>
      <w:r w:rsidRPr="0099703B">
        <w:rPr>
          <w:rFonts w:ascii="Times New Roman" w:hAnsi="Times New Roman" w:cs="Times New Roman"/>
        </w:rPr>
        <w:t>​</w:t>
      </w:r>
      <w:r w:rsidRPr="0099703B">
        <w:rPr>
          <w:rFonts w:ascii="Sylfaen" w:hAnsi="Sylfaen" w:cs="Sylfaen"/>
          <w:vertAlign w:val="superscript"/>
        </w:rPr>
        <w:t>2</w:t>
      </w:r>
      <w:r w:rsidRPr="0099703B">
        <w:rPr>
          <w:rFonts w:ascii="Sylfaen" w:hAnsi="Sylfaen" w:cs="Sylfaen"/>
        </w:rPr>
        <w:t xml:space="preserve"> მუხლის მე-3 ნაწილის შესაბამისად, </w:t>
      </w:r>
      <w:r>
        <w:rPr>
          <w:rFonts w:ascii="Sylfaen" w:hAnsi="Sylfaen" w:cs="Sylfaen"/>
        </w:rPr>
        <w:t xml:space="preserve">ამ </w:t>
      </w:r>
      <w:r w:rsidRPr="0099703B">
        <w:rPr>
          <w:rFonts w:ascii="Sylfaen" w:hAnsi="Sylfaen" w:cs="Sylfaen"/>
        </w:rPr>
        <w:t xml:space="preserve">განკარგულების გამოცემის მიზნით წარმოდგენილი დოკუმენტაცია </w:t>
      </w:r>
      <w:r>
        <w:rPr>
          <w:rFonts w:ascii="Sylfaen" w:hAnsi="Sylfaen" w:cs="Sylfaen"/>
        </w:rPr>
        <w:t>(გარდა განკარგულების პროექტისა)</w:t>
      </w:r>
      <w:r w:rsidRPr="0099703B">
        <w:rPr>
          <w:rFonts w:ascii="Sylfaen" w:hAnsi="Sylfaen" w:cs="Sylfaen"/>
        </w:rPr>
        <w:t xml:space="preserve"> და ინფორმაცია (მათ შორის, განკარგულების პროექტის განმარტებითი ბარათი) მიჩნეულ იქნეს კომერციულ საიდუმლოებად.</w:t>
      </w:r>
    </w:p>
    <w:p w14:paraId="69581617" w14:textId="77777777" w:rsidR="0087168A" w:rsidRPr="0099703B" w:rsidRDefault="0087168A" w:rsidP="0087168A">
      <w:pPr>
        <w:ind w:firstLine="720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 xml:space="preserve">3. </w:t>
      </w:r>
      <w:r w:rsidRPr="0099703B">
        <w:rPr>
          <w:rFonts w:ascii="Sylfaen" w:hAnsi="Sylfaen" w:cs="Sylfaen"/>
        </w:rPr>
        <w:t>განკარგულების შესრულებაზე კონტროლი დაევალოს საქართველოს ეკონომიკისა და მდგრადი განვითარების სამინისტროს.</w:t>
      </w:r>
    </w:p>
    <w:p w14:paraId="7354586E" w14:textId="77777777" w:rsidR="0087168A" w:rsidRDefault="0087168A" w:rsidP="0087168A">
      <w:pPr>
        <w:rPr>
          <w:rFonts w:ascii="Sylfaen" w:hAnsi="Sylfaen" w:cs="Sylfaen"/>
          <w:b/>
          <w:lang w:val="en-US"/>
        </w:rPr>
      </w:pPr>
    </w:p>
    <w:p w14:paraId="05D15945" w14:textId="77777777" w:rsidR="0087168A" w:rsidRDefault="0087168A" w:rsidP="0087168A">
      <w:pPr>
        <w:rPr>
          <w:rFonts w:ascii="Sylfaen" w:hAnsi="Sylfaen" w:cs="Sylfaen"/>
          <w:b/>
          <w:lang w:val="en-US"/>
        </w:rPr>
      </w:pPr>
    </w:p>
    <w:p w14:paraId="4B5A4F5B" w14:textId="77777777" w:rsidR="0087168A" w:rsidRPr="0099703B" w:rsidRDefault="0087168A" w:rsidP="0087168A">
      <w:pPr>
        <w:ind w:firstLine="720"/>
        <w:rPr>
          <w:b/>
          <w:sz w:val="24"/>
          <w:szCs w:val="24"/>
        </w:rPr>
      </w:pPr>
      <w:r w:rsidRPr="0099703B">
        <w:rPr>
          <w:rFonts w:ascii="Sylfaen" w:hAnsi="Sylfaen" w:cs="Sylfaen"/>
          <w:b/>
          <w:sz w:val="24"/>
          <w:szCs w:val="24"/>
        </w:rPr>
        <w:t>პრემიერ</w:t>
      </w:r>
      <w:r w:rsidRPr="0099703B">
        <w:rPr>
          <w:b/>
          <w:sz w:val="24"/>
          <w:szCs w:val="24"/>
        </w:rPr>
        <w:t>-</w:t>
      </w:r>
      <w:r w:rsidRPr="0099703B">
        <w:rPr>
          <w:rFonts w:ascii="Sylfaen" w:hAnsi="Sylfaen" w:cs="Sylfaen"/>
          <w:b/>
          <w:sz w:val="24"/>
          <w:szCs w:val="24"/>
        </w:rPr>
        <w:t>მინისტრი</w:t>
      </w:r>
      <w:r w:rsidRPr="009970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</w:t>
      </w:r>
      <w:r w:rsidRPr="0099703B">
        <w:rPr>
          <w:rFonts w:ascii="Sylfaen" w:hAnsi="Sylfaen"/>
          <w:b/>
          <w:sz w:val="24"/>
          <w:szCs w:val="24"/>
        </w:rPr>
        <w:tab/>
      </w:r>
      <w:r w:rsidRPr="0099703B">
        <w:rPr>
          <w:rFonts w:ascii="Sylfaen" w:hAnsi="Sylfaen"/>
          <w:b/>
          <w:sz w:val="24"/>
          <w:szCs w:val="24"/>
        </w:rPr>
        <w:tab/>
      </w:r>
      <w:r w:rsidRPr="0099703B">
        <w:rPr>
          <w:rFonts w:ascii="Sylfaen" w:hAnsi="Sylfaen"/>
          <w:b/>
          <w:sz w:val="24"/>
          <w:szCs w:val="24"/>
        </w:rPr>
        <w:tab/>
      </w:r>
      <w:r w:rsidRPr="0099703B">
        <w:rPr>
          <w:rFonts w:ascii="Sylfaen" w:hAnsi="Sylfaen"/>
          <w:b/>
          <w:sz w:val="24"/>
          <w:szCs w:val="24"/>
        </w:rPr>
        <w:tab/>
      </w:r>
      <w:r w:rsidRPr="0099703B">
        <w:rPr>
          <w:rFonts w:ascii="Sylfaen" w:hAnsi="Sylfaen"/>
          <w:b/>
          <w:sz w:val="24"/>
          <w:szCs w:val="24"/>
        </w:rPr>
        <w:tab/>
      </w:r>
      <w:r w:rsidRPr="0099703B">
        <w:rPr>
          <w:rFonts w:ascii="Sylfaen" w:hAnsi="Sylfaen"/>
          <w:b/>
          <w:sz w:val="24"/>
          <w:szCs w:val="24"/>
        </w:rPr>
        <w:tab/>
      </w:r>
      <w:r w:rsidRPr="0099703B">
        <w:rPr>
          <w:rFonts w:ascii="Sylfaen" w:hAnsi="Sylfaen" w:cs="Sylfaen"/>
          <w:b/>
          <w:sz w:val="24"/>
          <w:szCs w:val="24"/>
        </w:rPr>
        <w:t>გიორგი გახარია</w:t>
      </w:r>
    </w:p>
    <w:p w14:paraId="2C9ED7A1" w14:textId="77777777" w:rsidR="0087168A" w:rsidRDefault="0087168A" w:rsidP="003D53B9">
      <w:pPr>
        <w:spacing w:before="240" w:line="276" w:lineRule="auto"/>
        <w:jc w:val="center"/>
        <w:rPr>
          <w:rFonts w:ascii="Sylfaen" w:hAnsi="Sylfaen" w:cs="Sylfaen"/>
          <w:b/>
        </w:rPr>
      </w:pPr>
    </w:p>
    <w:p w14:paraId="28B7847A" w14:textId="77777777" w:rsidR="0087168A" w:rsidRDefault="0087168A" w:rsidP="003D53B9">
      <w:pPr>
        <w:spacing w:before="240" w:line="276" w:lineRule="auto"/>
        <w:jc w:val="center"/>
        <w:rPr>
          <w:rFonts w:ascii="Sylfaen" w:hAnsi="Sylfaen" w:cs="Sylfaen"/>
          <w:b/>
        </w:rPr>
      </w:pPr>
    </w:p>
    <w:p w14:paraId="02FC2B76" w14:textId="77777777" w:rsidR="0087168A" w:rsidRDefault="0087168A" w:rsidP="003D53B9">
      <w:pPr>
        <w:spacing w:before="240" w:line="276" w:lineRule="auto"/>
        <w:jc w:val="center"/>
        <w:rPr>
          <w:rFonts w:ascii="Sylfaen" w:hAnsi="Sylfaen" w:cs="Sylfaen"/>
          <w:b/>
        </w:rPr>
      </w:pPr>
    </w:p>
    <w:sectPr w:rsidR="0087168A">
      <w:footerReference w:type="default" r:id="rId9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B5478F" w14:textId="77777777" w:rsidR="000C1AEC" w:rsidRDefault="000C1AEC" w:rsidP="007F6588">
      <w:pPr>
        <w:spacing w:after="0" w:line="240" w:lineRule="auto"/>
      </w:pPr>
      <w:r>
        <w:separator/>
      </w:r>
    </w:p>
  </w:endnote>
  <w:endnote w:type="continuationSeparator" w:id="0">
    <w:p w14:paraId="6216F601" w14:textId="77777777" w:rsidR="000C1AEC" w:rsidRDefault="000C1AEC" w:rsidP="007F6588">
      <w:pPr>
        <w:spacing w:after="0" w:line="240" w:lineRule="auto"/>
      </w:pPr>
      <w:r>
        <w:continuationSeparator/>
      </w:r>
    </w:p>
  </w:endnote>
  <w:endnote w:type="continuationNotice" w:id="1">
    <w:p w14:paraId="60B1A8B2" w14:textId="77777777" w:rsidR="000C1AEC" w:rsidRDefault="000C1A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astro">
    <w:charset w:val="CC"/>
    <w:family w:val="auto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62186" w14:textId="711D54FC" w:rsidR="00BC3DA9" w:rsidRDefault="00BC3DA9" w:rsidP="00503B79">
    <w:pPr>
      <w:pStyle w:val="Footer"/>
    </w:pPr>
  </w:p>
  <w:p w14:paraId="0570D472" w14:textId="77777777" w:rsidR="00BC3DA9" w:rsidRDefault="00BC3D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784E7" w14:textId="77777777" w:rsidR="000C1AEC" w:rsidRDefault="000C1AEC" w:rsidP="007F6588">
      <w:pPr>
        <w:spacing w:after="0" w:line="240" w:lineRule="auto"/>
      </w:pPr>
      <w:r>
        <w:separator/>
      </w:r>
    </w:p>
  </w:footnote>
  <w:footnote w:type="continuationSeparator" w:id="0">
    <w:p w14:paraId="316CE442" w14:textId="77777777" w:rsidR="000C1AEC" w:rsidRDefault="000C1AEC" w:rsidP="007F6588">
      <w:pPr>
        <w:spacing w:after="0" w:line="240" w:lineRule="auto"/>
      </w:pPr>
      <w:r>
        <w:continuationSeparator/>
      </w:r>
    </w:p>
  </w:footnote>
  <w:footnote w:type="continuationNotice" w:id="1">
    <w:p w14:paraId="1E5EB27C" w14:textId="77777777" w:rsidR="000C1AEC" w:rsidRDefault="000C1AE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E1CEB"/>
    <w:multiLevelType w:val="hybridMultilevel"/>
    <w:tmpl w:val="07A6B736"/>
    <w:lvl w:ilvl="0" w:tplc="D5CC93AE">
      <w:start w:val="2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3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7C19DB"/>
    <w:multiLevelType w:val="hybridMultilevel"/>
    <w:tmpl w:val="F2680472"/>
    <w:lvl w:ilvl="0" w:tplc="D9E24BD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C9CB16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D18C90C8">
      <w:start w:val="1"/>
      <w:numFmt w:val="lowerRoman"/>
      <w:lvlText w:val="%3."/>
      <w:lvlJc w:val="right"/>
      <w:pPr>
        <w:ind w:left="2160" w:hanging="180"/>
      </w:pPr>
      <w:rPr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213EC"/>
    <w:multiLevelType w:val="hybridMultilevel"/>
    <w:tmpl w:val="143A4910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94C51"/>
    <w:multiLevelType w:val="hybridMultilevel"/>
    <w:tmpl w:val="07688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BB6D25"/>
    <w:multiLevelType w:val="hybridMultilevel"/>
    <w:tmpl w:val="D324964C"/>
    <w:lvl w:ilvl="0" w:tplc="DC9254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800" w:hanging="360"/>
      </w:pPr>
    </w:lvl>
    <w:lvl w:ilvl="2" w:tplc="0437001B" w:tentative="1">
      <w:start w:val="1"/>
      <w:numFmt w:val="lowerRoman"/>
      <w:lvlText w:val="%3."/>
      <w:lvlJc w:val="right"/>
      <w:pPr>
        <w:ind w:left="2520" w:hanging="180"/>
      </w:pPr>
    </w:lvl>
    <w:lvl w:ilvl="3" w:tplc="0437000F" w:tentative="1">
      <w:start w:val="1"/>
      <w:numFmt w:val="decimal"/>
      <w:lvlText w:val="%4."/>
      <w:lvlJc w:val="left"/>
      <w:pPr>
        <w:ind w:left="3240" w:hanging="360"/>
      </w:pPr>
    </w:lvl>
    <w:lvl w:ilvl="4" w:tplc="04370019" w:tentative="1">
      <w:start w:val="1"/>
      <w:numFmt w:val="lowerLetter"/>
      <w:lvlText w:val="%5."/>
      <w:lvlJc w:val="left"/>
      <w:pPr>
        <w:ind w:left="3960" w:hanging="360"/>
      </w:pPr>
    </w:lvl>
    <w:lvl w:ilvl="5" w:tplc="0437001B" w:tentative="1">
      <w:start w:val="1"/>
      <w:numFmt w:val="lowerRoman"/>
      <w:lvlText w:val="%6."/>
      <w:lvlJc w:val="right"/>
      <w:pPr>
        <w:ind w:left="4680" w:hanging="180"/>
      </w:pPr>
    </w:lvl>
    <w:lvl w:ilvl="6" w:tplc="0437000F" w:tentative="1">
      <w:start w:val="1"/>
      <w:numFmt w:val="decimal"/>
      <w:lvlText w:val="%7."/>
      <w:lvlJc w:val="left"/>
      <w:pPr>
        <w:ind w:left="5400" w:hanging="360"/>
      </w:pPr>
    </w:lvl>
    <w:lvl w:ilvl="7" w:tplc="04370019" w:tentative="1">
      <w:start w:val="1"/>
      <w:numFmt w:val="lowerLetter"/>
      <w:lvlText w:val="%8."/>
      <w:lvlJc w:val="left"/>
      <w:pPr>
        <w:ind w:left="6120" w:hanging="360"/>
      </w:pPr>
    </w:lvl>
    <w:lvl w:ilvl="8" w:tplc="043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26B8E"/>
    <w:multiLevelType w:val="multilevel"/>
    <w:tmpl w:val="934E8058"/>
    <w:name w:val="Main"/>
    <w:styleLink w:val="MainNumbering"/>
    <w:lvl w:ilvl="0">
      <w:start w:val="1"/>
      <w:numFmt w:val="decimal"/>
      <w:pStyle w:val="Level1Heading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Level2Number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Level3Number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Level4Number"/>
      <w:lvlText w:val="(%4)"/>
      <w:lvlJc w:val="left"/>
      <w:pPr>
        <w:ind w:left="1440" w:hanging="720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Roman"/>
      <w:pStyle w:val="Level5Number"/>
      <w:lvlText w:val="(%5)"/>
      <w:lvlJc w:val="left"/>
      <w:pPr>
        <w:ind w:left="2160" w:hanging="720"/>
      </w:pPr>
      <w:rPr>
        <w:rFonts w:hint="default"/>
        <w:b w:val="0"/>
        <w:bCs w:val="0"/>
        <w:i w:val="0"/>
        <w:iCs w:val="0"/>
      </w:rPr>
    </w:lvl>
    <w:lvl w:ilvl="5">
      <w:start w:val="1"/>
      <w:numFmt w:val="upperLetter"/>
      <w:pStyle w:val="Level6Number"/>
      <w:lvlText w:val="(%6)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pStyle w:val="Level7Number"/>
      <w:lvlText w:val="%7)"/>
      <w:lvlJc w:val="left"/>
      <w:pPr>
        <w:ind w:left="3600" w:hanging="720"/>
      </w:pPr>
      <w:rPr>
        <w:rFonts w:hint="default"/>
      </w:rPr>
    </w:lvl>
    <w:lvl w:ilvl="7">
      <w:start w:val="1"/>
      <w:numFmt w:val="lowerLetter"/>
      <w:pStyle w:val="Level8Number"/>
      <w:lvlText w:val="%8)"/>
      <w:lvlJc w:val="left"/>
      <w:pPr>
        <w:ind w:left="4321" w:hanging="721"/>
      </w:pPr>
      <w:rPr>
        <w:rFonts w:hint="default"/>
      </w:rPr>
    </w:lvl>
    <w:lvl w:ilvl="8">
      <w:start w:val="1"/>
      <w:numFmt w:val="lowerRoman"/>
      <w:lvlText w:val="%9)"/>
      <w:lvlJc w:val="left"/>
      <w:pPr>
        <w:ind w:left="5041" w:hanging="720"/>
      </w:pPr>
      <w:rPr>
        <w:rFonts w:hint="default"/>
      </w:rPr>
    </w:lvl>
  </w:abstractNum>
  <w:abstractNum w:abstractNumId="6" w15:restartNumberingAfterBreak="0">
    <w:nsid w:val="45145264"/>
    <w:multiLevelType w:val="hybridMultilevel"/>
    <w:tmpl w:val="0A665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6"/>
  </w:num>
  <w:num w:numId="8">
    <w:abstractNumId w:val="5"/>
    <w:lvlOverride w:ilvl="0">
      <w:startOverride w:val="1"/>
      <w:lvl w:ilvl="0">
        <w:start w:val="1"/>
        <w:numFmt w:val="decimal"/>
        <w:pStyle w:val="Level1Heading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Level2Number"/>
        <w:lvlText w:val="%1.%2"/>
        <w:lvlJc w:val="left"/>
        <w:pPr>
          <w:ind w:left="720" w:hanging="720"/>
        </w:pPr>
        <w:rPr>
          <w:rFonts w:hint="default"/>
          <w:b w:val="0"/>
        </w:rPr>
      </w:lvl>
    </w:lvlOverride>
    <w:lvlOverride w:ilvl="2">
      <w:startOverride w:val="1"/>
      <w:lvl w:ilvl="2">
        <w:start w:val="1"/>
        <w:numFmt w:val="decimal"/>
        <w:pStyle w:val="Level3Number"/>
        <w:lvlText w:val=""/>
        <w:lvlJc w:val="left"/>
      </w:lvl>
    </w:lvlOverride>
    <w:lvlOverride w:ilvl="3">
      <w:startOverride w:val="1"/>
      <w:lvl w:ilvl="3">
        <w:start w:val="1"/>
        <w:numFmt w:val="decimal"/>
        <w:pStyle w:val="Level4Number"/>
        <w:lvlText w:val=""/>
        <w:lvlJc w:val="left"/>
      </w:lvl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031"/>
    <w:rsid w:val="00014659"/>
    <w:rsid w:val="00037C88"/>
    <w:rsid w:val="00043C93"/>
    <w:rsid w:val="00047953"/>
    <w:rsid w:val="00074DAD"/>
    <w:rsid w:val="00097125"/>
    <w:rsid w:val="000A6A33"/>
    <w:rsid w:val="000B0044"/>
    <w:rsid w:val="000C1AEC"/>
    <w:rsid w:val="000C6863"/>
    <w:rsid w:val="000E0F3F"/>
    <w:rsid w:val="000F3BAB"/>
    <w:rsid w:val="00103162"/>
    <w:rsid w:val="001161F6"/>
    <w:rsid w:val="00151EFA"/>
    <w:rsid w:val="00202031"/>
    <w:rsid w:val="0023359D"/>
    <w:rsid w:val="00296994"/>
    <w:rsid w:val="002A74A2"/>
    <w:rsid w:val="002F2B5B"/>
    <w:rsid w:val="00320ECE"/>
    <w:rsid w:val="003649D7"/>
    <w:rsid w:val="00385F42"/>
    <w:rsid w:val="003B5E70"/>
    <w:rsid w:val="003D53B9"/>
    <w:rsid w:val="00450E23"/>
    <w:rsid w:val="004553BE"/>
    <w:rsid w:val="00456830"/>
    <w:rsid w:val="004906D0"/>
    <w:rsid w:val="00494DC6"/>
    <w:rsid w:val="00497D73"/>
    <w:rsid w:val="004B25C1"/>
    <w:rsid w:val="004B2FB3"/>
    <w:rsid w:val="004C0028"/>
    <w:rsid w:val="004D0E08"/>
    <w:rsid w:val="00503B79"/>
    <w:rsid w:val="005100C2"/>
    <w:rsid w:val="00534FA6"/>
    <w:rsid w:val="00575BE0"/>
    <w:rsid w:val="00576584"/>
    <w:rsid w:val="00585A71"/>
    <w:rsid w:val="005C5E9E"/>
    <w:rsid w:val="005E1477"/>
    <w:rsid w:val="006512EE"/>
    <w:rsid w:val="0066328D"/>
    <w:rsid w:val="006706DE"/>
    <w:rsid w:val="006D5E19"/>
    <w:rsid w:val="006E1FDB"/>
    <w:rsid w:val="006E2288"/>
    <w:rsid w:val="006E64CA"/>
    <w:rsid w:val="006F0387"/>
    <w:rsid w:val="00701460"/>
    <w:rsid w:val="00731641"/>
    <w:rsid w:val="007704C0"/>
    <w:rsid w:val="007C003D"/>
    <w:rsid w:val="007D30C7"/>
    <w:rsid w:val="007F0C18"/>
    <w:rsid w:val="007F6588"/>
    <w:rsid w:val="00804E14"/>
    <w:rsid w:val="00815E1B"/>
    <w:rsid w:val="008324FB"/>
    <w:rsid w:val="0087168A"/>
    <w:rsid w:val="00875FBC"/>
    <w:rsid w:val="00894979"/>
    <w:rsid w:val="008A522A"/>
    <w:rsid w:val="008A531C"/>
    <w:rsid w:val="008C2C3D"/>
    <w:rsid w:val="008C6599"/>
    <w:rsid w:val="008D4601"/>
    <w:rsid w:val="009152E0"/>
    <w:rsid w:val="00957D08"/>
    <w:rsid w:val="00962B02"/>
    <w:rsid w:val="00970B4E"/>
    <w:rsid w:val="00974361"/>
    <w:rsid w:val="009E4D4E"/>
    <w:rsid w:val="009F6B97"/>
    <w:rsid w:val="00A049AD"/>
    <w:rsid w:val="00A065FD"/>
    <w:rsid w:val="00A14D6D"/>
    <w:rsid w:val="00A226A9"/>
    <w:rsid w:val="00A344BF"/>
    <w:rsid w:val="00A41FFE"/>
    <w:rsid w:val="00A65DAD"/>
    <w:rsid w:val="00A80CF1"/>
    <w:rsid w:val="00AB254E"/>
    <w:rsid w:val="00AD7148"/>
    <w:rsid w:val="00AE5556"/>
    <w:rsid w:val="00AF629D"/>
    <w:rsid w:val="00AF7044"/>
    <w:rsid w:val="00B014BC"/>
    <w:rsid w:val="00B264DD"/>
    <w:rsid w:val="00B352FA"/>
    <w:rsid w:val="00B526CF"/>
    <w:rsid w:val="00B53018"/>
    <w:rsid w:val="00B643DB"/>
    <w:rsid w:val="00B64F3C"/>
    <w:rsid w:val="00B87744"/>
    <w:rsid w:val="00BC3DA9"/>
    <w:rsid w:val="00BF4ED7"/>
    <w:rsid w:val="00C12AFB"/>
    <w:rsid w:val="00C14EFC"/>
    <w:rsid w:val="00C830C4"/>
    <w:rsid w:val="00C954B2"/>
    <w:rsid w:val="00CC12E9"/>
    <w:rsid w:val="00CE2947"/>
    <w:rsid w:val="00D20463"/>
    <w:rsid w:val="00D7080A"/>
    <w:rsid w:val="00D80866"/>
    <w:rsid w:val="00DD2446"/>
    <w:rsid w:val="00E0047D"/>
    <w:rsid w:val="00E113E0"/>
    <w:rsid w:val="00E17973"/>
    <w:rsid w:val="00E30C3A"/>
    <w:rsid w:val="00E95568"/>
    <w:rsid w:val="00EB6CBB"/>
    <w:rsid w:val="00EC1327"/>
    <w:rsid w:val="00EF20DB"/>
    <w:rsid w:val="00F03AB6"/>
    <w:rsid w:val="00F40D85"/>
    <w:rsid w:val="00F50D33"/>
    <w:rsid w:val="00F82713"/>
    <w:rsid w:val="00F859A1"/>
    <w:rsid w:val="00F930D4"/>
    <w:rsid w:val="00FD0FE1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A8264B"/>
  <w15:chartTrackingRefBased/>
  <w15:docId w15:val="{0D356583-DFF1-4A54-94D3-CAD54AC0C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C3D"/>
    <w:pPr>
      <w:spacing w:after="160" w:line="259" w:lineRule="auto"/>
    </w:pPr>
    <w:rPr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C2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8C2C3D"/>
    <w:rPr>
      <w:b/>
      <w:bCs/>
    </w:rPr>
  </w:style>
  <w:style w:type="paragraph" w:customStyle="1" w:styleId="Default">
    <w:name w:val="Default"/>
    <w:basedOn w:val="Normal"/>
    <w:rsid w:val="008C2C3D"/>
    <w:pPr>
      <w:spacing w:after="0" w:line="240" w:lineRule="auto"/>
    </w:pPr>
    <w:rPr>
      <w:rFonts w:ascii="Sylfaen" w:eastAsia="Sylfaen" w:hAnsi="Sylfaen" w:cs="Times New Roman"/>
      <w:color w:val="000000"/>
      <w:sz w:val="24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7F6588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F6588"/>
    <w:pPr>
      <w:spacing w:after="200" w:line="276" w:lineRule="auto"/>
      <w:ind w:left="720"/>
      <w:contextualSpacing/>
    </w:pPr>
    <w:rPr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6588"/>
    <w:pPr>
      <w:spacing w:after="0" w:line="240" w:lineRule="auto"/>
    </w:pPr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6588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7F6588"/>
    <w:rPr>
      <w:vertAlign w:val="superscript"/>
    </w:rPr>
  </w:style>
  <w:style w:type="paragraph" w:customStyle="1" w:styleId="Level1Heading">
    <w:name w:val="Level 1 Heading"/>
    <w:basedOn w:val="BodyText"/>
    <w:next w:val="Normal"/>
    <w:uiPriority w:val="19"/>
    <w:qFormat/>
    <w:rsid w:val="00701460"/>
    <w:pPr>
      <w:keepNext/>
      <w:numPr>
        <w:numId w:val="2"/>
      </w:numPr>
      <w:tabs>
        <w:tab w:val="num" w:pos="360"/>
      </w:tabs>
      <w:spacing w:after="240" w:line="276" w:lineRule="auto"/>
      <w:ind w:left="0" w:firstLine="0"/>
      <w:outlineLvl w:val="0"/>
    </w:pPr>
    <w:rPr>
      <w:b/>
      <w:bCs/>
      <w:szCs w:val="24"/>
      <w:lang w:val="en-GB"/>
    </w:rPr>
  </w:style>
  <w:style w:type="paragraph" w:customStyle="1" w:styleId="Level2Number">
    <w:name w:val="Level 2 Number"/>
    <w:basedOn w:val="BodyText"/>
    <w:uiPriority w:val="19"/>
    <w:qFormat/>
    <w:rsid w:val="00701460"/>
    <w:pPr>
      <w:numPr>
        <w:ilvl w:val="1"/>
        <w:numId w:val="2"/>
      </w:numPr>
      <w:tabs>
        <w:tab w:val="num" w:pos="360"/>
      </w:tabs>
      <w:spacing w:after="240" w:line="276" w:lineRule="auto"/>
      <w:ind w:left="0" w:firstLine="0"/>
    </w:pPr>
    <w:rPr>
      <w:sz w:val="20"/>
      <w:szCs w:val="20"/>
      <w:lang w:val="en-GB"/>
    </w:rPr>
  </w:style>
  <w:style w:type="paragraph" w:customStyle="1" w:styleId="Level3Number">
    <w:name w:val="Level 3 Number"/>
    <w:basedOn w:val="BodyText"/>
    <w:uiPriority w:val="19"/>
    <w:qFormat/>
    <w:rsid w:val="00701460"/>
    <w:pPr>
      <w:numPr>
        <w:ilvl w:val="2"/>
        <w:numId w:val="2"/>
      </w:numPr>
      <w:tabs>
        <w:tab w:val="num" w:pos="360"/>
      </w:tabs>
      <w:spacing w:after="240" w:line="276" w:lineRule="auto"/>
      <w:ind w:left="0" w:firstLine="0"/>
    </w:pPr>
    <w:rPr>
      <w:sz w:val="20"/>
      <w:szCs w:val="20"/>
      <w:lang w:val="en-GB"/>
    </w:rPr>
  </w:style>
  <w:style w:type="paragraph" w:customStyle="1" w:styleId="Level4Number">
    <w:name w:val="Level 4 Number"/>
    <w:basedOn w:val="BodyText"/>
    <w:uiPriority w:val="19"/>
    <w:qFormat/>
    <w:rsid w:val="00701460"/>
    <w:pPr>
      <w:numPr>
        <w:ilvl w:val="3"/>
        <w:numId w:val="2"/>
      </w:numPr>
      <w:tabs>
        <w:tab w:val="num" w:pos="360"/>
      </w:tabs>
      <w:spacing w:after="240" w:line="276" w:lineRule="auto"/>
      <w:ind w:left="0" w:firstLine="0"/>
    </w:pPr>
    <w:rPr>
      <w:sz w:val="20"/>
      <w:szCs w:val="20"/>
      <w:lang w:val="en-GB"/>
    </w:rPr>
  </w:style>
  <w:style w:type="paragraph" w:customStyle="1" w:styleId="Level5Number">
    <w:name w:val="Level 5 Number"/>
    <w:basedOn w:val="BodyText"/>
    <w:uiPriority w:val="19"/>
    <w:rsid w:val="00701460"/>
    <w:pPr>
      <w:numPr>
        <w:ilvl w:val="4"/>
        <w:numId w:val="2"/>
      </w:numPr>
      <w:tabs>
        <w:tab w:val="num" w:pos="360"/>
      </w:tabs>
      <w:spacing w:after="240" w:line="276" w:lineRule="auto"/>
      <w:ind w:left="0" w:firstLine="0"/>
    </w:pPr>
    <w:rPr>
      <w:sz w:val="20"/>
      <w:szCs w:val="20"/>
      <w:lang w:val="en-GB"/>
    </w:rPr>
  </w:style>
  <w:style w:type="paragraph" w:customStyle="1" w:styleId="Level6Number">
    <w:name w:val="Level 6 Number"/>
    <w:basedOn w:val="BodyText"/>
    <w:uiPriority w:val="19"/>
    <w:rsid w:val="00701460"/>
    <w:pPr>
      <w:numPr>
        <w:ilvl w:val="5"/>
        <w:numId w:val="2"/>
      </w:numPr>
      <w:tabs>
        <w:tab w:val="num" w:pos="360"/>
      </w:tabs>
      <w:spacing w:after="240" w:line="276" w:lineRule="auto"/>
      <w:ind w:left="0" w:firstLine="0"/>
    </w:pPr>
    <w:rPr>
      <w:sz w:val="20"/>
      <w:szCs w:val="20"/>
      <w:lang w:val="en-GB"/>
    </w:rPr>
  </w:style>
  <w:style w:type="paragraph" w:customStyle="1" w:styleId="Level7Number">
    <w:name w:val="Level 7 Number"/>
    <w:basedOn w:val="BodyText"/>
    <w:uiPriority w:val="19"/>
    <w:rsid w:val="00701460"/>
    <w:pPr>
      <w:numPr>
        <w:ilvl w:val="6"/>
        <w:numId w:val="2"/>
      </w:numPr>
      <w:tabs>
        <w:tab w:val="num" w:pos="360"/>
      </w:tabs>
      <w:spacing w:after="240" w:line="276" w:lineRule="auto"/>
      <w:ind w:left="0" w:firstLine="0"/>
    </w:pPr>
    <w:rPr>
      <w:sz w:val="20"/>
      <w:szCs w:val="20"/>
      <w:lang w:val="en-GB"/>
    </w:rPr>
  </w:style>
  <w:style w:type="paragraph" w:customStyle="1" w:styleId="Level8Number">
    <w:name w:val="Level 8 Number"/>
    <w:basedOn w:val="BodyText"/>
    <w:uiPriority w:val="19"/>
    <w:rsid w:val="00701460"/>
    <w:pPr>
      <w:numPr>
        <w:ilvl w:val="7"/>
        <w:numId w:val="2"/>
      </w:numPr>
      <w:tabs>
        <w:tab w:val="num" w:pos="360"/>
      </w:tabs>
      <w:spacing w:after="240" w:line="276" w:lineRule="auto"/>
      <w:ind w:left="0" w:firstLine="0"/>
    </w:pPr>
    <w:rPr>
      <w:sz w:val="20"/>
      <w:szCs w:val="20"/>
      <w:lang w:val="en-GB"/>
    </w:rPr>
  </w:style>
  <w:style w:type="numbering" w:customStyle="1" w:styleId="MainNumbering">
    <w:name w:val="Main Numbering"/>
    <w:uiPriority w:val="99"/>
    <w:rsid w:val="00701460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701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1460"/>
    <w:pPr>
      <w:spacing w:after="0" w:line="240" w:lineRule="auto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1460"/>
    <w:rPr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7014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01460"/>
    <w:rPr>
      <w:lang w:val="ka-G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1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460"/>
    <w:rPr>
      <w:rFonts w:ascii="Segoe UI" w:hAnsi="Segoe UI" w:cs="Segoe UI"/>
      <w:sz w:val="18"/>
      <w:szCs w:val="18"/>
      <w:lang w:val="ka-GE"/>
    </w:rPr>
  </w:style>
  <w:style w:type="character" w:customStyle="1" w:styleId="ListParagraphChar">
    <w:name w:val="List Paragraph Char"/>
    <w:link w:val="ListParagraph"/>
    <w:uiPriority w:val="34"/>
    <w:locked/>
    <w:rsid w:val="00037C88"/>
    <w:rPr>
      <w:lang w:val="en-GB"/>
    </w:rPr>
  </w:style>
  <w:style w:type="paragraph" w:customStyle="1" w:styleId="BodyText1">
    <w:name w:val="Body Text 1"/>
    <w:basedOn w:val="BodyText"/>
    <w:link w:val="BodyText1Char"/>
    <w:uiPriority w:val="19"/>
    <w:qFormat/>
    <w:rsid w:val="009152E0"/>
    <w:pPr>
      <w:spacing w:after="240" w:line="276" w:lineRule="auto"/>
      <w:ind w:left="720"/>
    </w:pPr>
    <w:rPr>
      <w:sz w:val="20"/>
      <w:szCs w:val="20"/>
      <w:lang w:val="en-GB"/>
    </w:rPr>
  </w:style>
  <w:style w:type="character" w:customStyle="1" w:styleId="BodyText1Char">
    <w:name w:val="Body Text 1 Char"/>
    <w:basedOn w:val="BodyTextChar"/>
    <w:link w:val="BodyText1"/>
    <w:uiPriority w:val="19"/>
    <w:rsid w:val="009152E0"/>
    <w:rPr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494DC6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B53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018"/>
    <w:rPr>
      <w:lang w:val="ka-GE"/>
    </w:rPr>
  </w:style>
  <w:style w:type="paragraph" w:styleId="Footer">
    <w:name w:val="footer"/>
    <w:basedOn w:val="Normal"/>
    <w:link w:val="FooterChar"/>
    <w:uiPriority w:val="99"/>
    <w:unhideWhenUsed/>
    <w:rsid w:val="00B53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018"/>
    <w:rPr>
      <w:lang w:val="ka-G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D73"/>
    <w:pPr>
      <w:spacing w:after="160"/>
    </w:pPr>
    <w:rPr>
      <w:b/>
      <w:bCs/>
      <w:lang w:val="ka-G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D73"/>
    <w:rPr>
      <w:b/>
      <w:bCs/>
      <w:sz w:val="20"/>
      <w:szCs w:val="20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gc.ge/en/tende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FBAF6-8ACF-4F3C-8E21-242C90CBB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2581</Words>
  <Characters>14713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Shota Kvantaliani</dc:creator>
  <cp:keywords/>
  <dc:description/>
  <cp:lastModifiedBy>Merab Japaridze</cp:lastModifiedBy>
  <cp:revision>4</cp:revision>
  <cp:lastPrinted>2020-10-19T09:03:00Z</cp:lastPrinted>
  <dcterms:created xsi:type="dcterms:W3CDTF">2020-10-19T21:00:00Z</dcterms:created>
  <dcterms:modified xsi:type="dcterms:W3CDTF">2020-11-18T11:32:00Z</dcterms:modified>
</cp:coreProperties>
</file>